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2" w:rsidRPr="00857DD3" w:rsidRDefault="007663D2" w:rsidP="007663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  <w:r w:rsidRPr="00857DD3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№8 «Белоснежка»</w:t>
      </w:r>
    </w:p>
    <w:p w:rsidR="007663D2" w:rsidRPr="00857DD3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2C0FDE" w:rsidRPr="00857DD3" w:rsidRDefault="007663D2" w:rsidP="00857DD3">
      <w:pPr>
        <w:shd w:val="clear" w:color="auto" w:fill="FFFFFF"/>
        <w:spacing w:after="0" w:line="240" w:lineRule="auto"/>
        <w:ind w:left="-99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8"/>
          <w:szCs w:val="48"/>
          <w:bdr w:val="none" w:sz="0" w:space="0" w:color="auto" w:frame="1"/>
          <w:lang w:eastAsia="ru-RU"/>
        </w:rPr>
      </w:pPr>
      <w:r w:rsidRPr="00857DD3">
        <w:rPr>
          <w:rFonts w:ascii="Times New Roman" w:eastAsia="Times New Roman" w:hAnsi="Times New Roman" w:cs="Times New Roman"/>
          <w:i/>
          <w:spacing w:val="15"/>
          <w:kern w:val="36"/>
          <w:sz w:val="48"/>
          <w:szCs w:val="48"/>
          <w:bdr w:val="none" w:sz="0" w:space="0" w:color="auto" w:frame="1"/>
          <w:lang w:eastAsia="ru-RU"/>
        </w:rPr>
        <w:t xml:space="preserve">Конспект совместной творческой </w:t>
      </w:r>
      <w:r w:rsidR="0055574A" w:rsidRPr="00857DD3">
        <w:rPr>
          <w:rFonts w:ascii="Times New Roman" w:eastAsia="Times New Roman" w:hAnsi="Times New Roman" w:cs="Times New Roman"/>
          <w:i/>
          <w:spacing w:val="15"/>
          <w:kern w:val="36"/>
          <w:sz w:val="48"/>
          <w:szCs w:val="48"/>
          <w:bdr w:val="none" w:sz="0" w:space="0" w:color="auto" w:frame="1"/>
          <w:lang w:eastAsia="ru-RU"/>
        </w:rPr>
        <w:t>мастерской</w:t>
      </w:r>
      <w:r w:rsidRPr="00857DD3">
        <w:rPr>
          <w:rFonts w:ascii="Times New Roman" w:eastAsia="Times New Roman" w:hAnsi="Times New Roman" w:cs="Times New Roman"/>
          <w:i/>
          <w:spacing w:val="15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7663D2" w:rsidRPr="00DD7C5A" w:rsidRDefault="00857DD3" w:rsidP="002C0F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spacing w:val="15"/>
          <w:kern w:val="36"/>
          <w:sz w:val="48"/>
          <w:szCs w:val="48"/>
          <w:bdr w:val="none" w:sz="0" w:space="0" w:color="auto" w:frame="1"/>
          <w:lang w:eastAsia="ru-RU"/>
        </w:rPr>
      </w:pPr>
      <w:r w:rsidRPr="00DD7C5A">
        <w:rPr>
          <w:rFonts w:ascii="Times New Roman" w:eastAsia="Times New Roman" w:hAnsi="Times New Roman" w:cs="Times New Roman"/>
          <w:b/>
          <w:i/>
          <w:color w:val="C00000"/>
          <w:spacing w:val="15"/>
          <w:kern w:val="36"/>
          <w:sz w:val="48"/>
          <w:szCs w:val="48"/>
          <w:bdr w:val="none" w:sz="0" w:space="0" w:color="auto" w:frame="1"/>
          <w:lang w:eastAsia="ru-RU"/>
        </w:rPr>
        <w:t>«РОСПИСЬ НА КАМНЯХ ИЛИ ОЖИВШИЕ КАМУШКИ»</w:t>
      </w:r>
    </w:p>
    <w:p w:rsidR="007663D2" w:rsidRPr="00DD7C5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857DD3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3E614E" wp14:editId="3727B74B">
            <wp:simplePos x="0" y="0"/>
            <wp:positionH relativeFrom="page">
              <wp:posOffset>2733675</wp:posOffset>
            </wp:positionH>
            <wp:positionV relativeFrom="paragraph">
              <wp:posOffset>56515</wp:posOffset>
            </wp:positionV>
            <wp:extent cx="2486025" cy="2571750"/>
            <wp:effectExtent l="0" t="0" r="9525" b="0"/>
            <wp:wrapTight wrapText="bothSides">
              <wp:wrapPolygon edited="0">
                <wp:start x="1159" y="0"/>
                <wp:lineTo x="993" y="3520"/>
                <wp:lineTo x="2152" y="5120"/>
                <wp:lineTo x="1324" y="5280"/>
                <wp:lineTo x="331" y="6720"/>
                <wp:lineTo x="662" y="12800"/>
                <wp:lineTo x="0" y="13120"/>
                <wp:lineTo x="0" y="21440"/>
                <wp:lineTo x="1490" y="21440"/>
                <wp:lineTo x="14400" y="21440"/>
                <wp:lineTo x="15062" y="21440"/>
                <wp:lineTo x="16221" y="20800"/>
                <wp:lineTo x="16386" y="20480"/>
                <wp:lineTo x="18538" y="18240"/>
                <wp:lineTo x="18538" y="17920"/>
                <wp:lineTo x="21517" y="15520"/>
                <wp:lineTo x="21517" y="15360"/>
                <wp:lineTo x="20028" y="12800"/>
                <wp:lineTo x="20359" y="10240"/>
                <wp:lineTo x="21517" y="8320"/>
                <wp:lineTo x="21517" y="0"/>
                <wp:lineTo x="1159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EAFEFF"/>
                        </a:clrFrom>
                        <a:clrTo>
                          <a:srgbClr val="EA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9"/>
                    <a:stretch/>
                  </pic:blipFill>
                  <pic:spPr bwMode="auto">
                    <a:xfrm>
                      <a:off x="0" y="0"/>
                      <a:ext cx="248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44"/>
          <w:szCs w:val="44"/>
          <w:bdr w:val="none" w:sz="0" w:space="0" w:color="auto" w:frame="1"/>
          <w:lang w:eastAsia="ru-RU"/>
        </w:rPr>
      </w:pPr>
    </w:p>
    <w:p w:rsidR="00857DD3" w:rsidRDefault="00857DD3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857DD3" w:rsidRDefault="00857DD3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857DD3" w:rsidRDefault="00857DD3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857DD3" w:rsidRDefault="00857DD3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857DD3" w:rsidRDefault="00857DD3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7663D2" w:rsidRPr="0055574A" w:rsidRDefault="0055574A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  <w:r w:rsidRPr="0055574A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  <w:t>Воспитатель</w:t>
      </w:r>
      <w:r w:rsidR="007663D2" w:rsidRPr="0055574A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  <w:t xml:space="preserve">: </w:t>
      </w:r>
      <w:r w:rsidR="007663D2" w:rsidRPr="0055574A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>Соловьева Н.А.</w:t>
      </w:r>
    </w:p>
    <w:p w:rsidR="007663D2" w:rsidRPr="0055574A" w:rsidRDefault="007663D2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7663D2" w:rsidRDefault="007663D2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FE4EDB" w:rsidRDefault="00FE4EDB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FE4EDB" w:rsidRDefault="00FE4EDB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857DD3" w:rsidRDefault="00857DD3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857DD3" w:rsidRDefault="00857DD3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857DD3" w:rsidRDefault="00857DD3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FE4EDB" w:rsidRPr="0055574A" w:rsidRDefault="00FE4EDB" w:rsidP="007663D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7663D2" w:rsidRDefault="007663D2" w:rsidP="007663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  <w:r w:rsidRPr="0055574A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  <w:t>Мегион-2019г.</w:t>
      </w:r>
    </w:p>
    <w:p w:rsidR="0055574A" w:rsidRPr="0055574A" w:rsidRDefault="0055574A" w:rsidP="007663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</w:p>
    <w:p w:rsidR="0055574A" w:rsidRPr="00DD7C5A" w:rsidRDefault="0055574A" w:rsidP="0055574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C00000"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  <w:r w:rsidRPr="00DD7C5A">
        <w:rPr>
          <w:rFonts w:ascii="Times New Roman" w:eastAsia="Times New Roman" w:hAnsi="Times New Roman" w:cs="Times New Roman"/>
          <w:b/>
          <w:color w:val="C00000"/>
          <w:spacing w:val="15"/>
          <w:kern w:val="36"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DD7C5A">
        <w:rPr>
          <w:rFonts w:ascii="Times New Roman" w:eastAsia="Times New Roman" w:hAnsi="Times New Roman" w:cs="Times New Roman"/>
          <w:color w:val="C00000"/>
          <w:spacing w:val="15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:rsidR="0055574A" w:rsidRDefault="0055574A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>-п</w:t>
      </w:r>
      <w:r w:rsidR="003C041B" w:rsidRPr="0055574A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 xml:space="preserve">детей и </w:t>
      </w:r>
      <w:r w:rsidR="003C041B" w:rsidRPr="0055574A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 xml:space="preserve">родителей с </w:t>
      </w:r>
      <w:r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>техникой росписи на камнях;</w:t>
      </w:r>
    </w:p>
    <w:p w:rsidR="003C041B" w:rsidRPr="0055574A" w:rsidRDefault="0055574A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>учить  создавать</w:t>
      </w:r>
      <w:proofErr w:type="gramEnd"/>
      <w:r w:rsidR="003C041B" w:rsidRPr="0055574A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 xml:space="preserve"> художественны</w:t>
      </w:r>
      <w:r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>е образы на основе природных форм-</w:t>
      </w:r>
      <w:r w:rsidR="003C041B" w:rsidRPr="0055574A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bdr w:val="none" w:sz="0" w:space="0" w:color="auto" w:frame="1"/>
          <w:lang w:eastAsia="ru-RU"/>
        </w:rPr>
        <w:t>камешков.</w:t>
      </w:r>
    </w:p>
    <w:p w:rsidR="003C041B" w:rsidRPr="0055574A" w:rsidRDefault="003C041B" w:rsidP="007663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</w:pPr>
    </w:p>
    <w:p w:rsidR="0055574A" w:rsidRPr="00DD7C5A" w:rsidRDefault="0055574A" w:rsidP="007663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D7C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Педагог:</w:t>
      </w:r>
    </w:p>
    <w:p w:rsidR="003C041B" w:rsidRPr="0055574A" w:rsidRDefault="00FE4EDB" w:rsidP="007663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3383"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 w:rsidR="003C041B"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познакомимся </w:t>
      </w:r>
      <w:r w:rsidR="003C041B"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 росписи на камушках, к</w:t>
      </w:r>
      <w:r w:rsidR="003C041B"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лежат на улице у нас под ногами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камушки</w:t>
      </w:r>
      <w:r w:rsidR="00E00B55"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оживить красками. Камень</w:t>
      </w:r>
      <w:r w:rsidR="003C041B"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был, наверное, первым предметом, который человек взял в руки осознанно. Использовать его как основу для творчества люди стали тоже очень давно. Роспись на камнях и сегодня очень популярна, например, в восточных странах.</w:t>
      </w:r>
    </w:p>
    <w:p w:rsidR="003C041B" w:rsidRPr="0055574A" w:rsidRDefault="003C041B" w:rsidP="007663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5574A">
        <w:rPr>
          <w:sz w:val="28"/>
          <w:szCs w:val="28"/>
        </w:rPr>
        <w:t>Хорошим тоном считается подарить близкому другу на день рождения камень, украшенный авторским рисунком. К тому же камни, как и все, что окружает человека, обладают собственной энергетикой. Не зря каждому знаку Зодиака соответствует свой камень, оберегающий от неприятностей.</w:t>
      </w:r>
    </w:p>
    <w:p w:rsidR="003C041B" w:rsidRDefault="003C041B" w:rsidP="007663D2">
      <w:pPr>
        <w:pStyle w:val="a3"/>
        <w:shd w:val="clear" w:color="auto" w:fill="FFFFFF"/>
        <w:spacing w:before="0" w:beforeAutospacing="0" w:after="360" w:afterAutospacing="0"/>
        <w:ind w:firstLine="300"/>
        <w:jc w:val="both"/>
        <w:textAlignment w:val="baseline"/>
        <w:rPr>
          <w:sz w:val="28"/>
          <w:szCs w:val="28"/>
        </w:rPr>
      </w:pPr>
      <w:r w:rsidRPr="0055574A">
        <w:rPr>
          <w:sz w:val="28"/>
          <w:szCs w:val="28"/>
        </w:rPr>
        <w:t>Но здесь речь идет об обычной гальке, лежащей на земле. Не каждый камень может стать основой для картины. Есть камни слишком пористые, забирающие в себя всю краску, есть мало обкатанные камешки с острыми краями. Поэтому для творчества надо подбирать гладкие камни с плотной фактурой.</w:t>
      </w:r>
    </w:p>
    <w:p w:rsidR="003C041B" w:rsidRPr="0055574A" w:rsidRDefault="003C041B" w:rsidP="007663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материал для работы в буквальном смысле слова валялся под ногами, перед началом процесса отобранные камни следует хорошенько вымыть и высушить.</w:t>
      </w:r>
    </w:p>
    <w:p w:rsidR="003C041B" w:rsidRPr="0055574A" w:rsidRDefault="003C041B" w:rsidP="007663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для творчества совсем миниатюрное, поэтому краску на палитру следует наливать совсем по чуть-чуть.</w:t>
      </w:r>
    </w:p>
    <w:p w:rsidR="003C041B" w:rsidRPr="0055574A" w:rsidRDefault="003C041B" w:rsidP="007663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из акрила сохнут очень быстро, превращая кисть в жесткий скребок, поэтому во время рисования кисточка должна постоянно возвращаться в стакан с водой. По этой же причине при смене цвета кисть следует тщательно промывать и просушивать салфетками или бумажным полотенцем.</w:t>
      </w:r>
    </w:p>
    <w:p w:rsidR="003C041B" w:rsidRPr="0055574A" w:rsidRDefault="003C041B" w:rsidP="007663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камне — процесс достаточно специфический. Во избежание неприятных сюрпризов, связанных с попаданием краски на одежду, роспись камней своими руками лучше производить в старой футболке и джинсах, либо надеть большой фартук, закрывающий собой все. Даже маленькая капля краски, высохшая на брюках, сразу же испортит вещь. Можно, конечно, попытаться оттереть ее в свежем виде, вооружившись старой зубной щеткой, но лучше исключить само появление.</w:t>
      </w:r>
    </w:p>
    <w:p w:rsidR="003C041B" w:rsidRPr="0055574A" w:rsidRDefault="003C041B" w:rsidP="007663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касается и всего рабочего места. Верный помощник в защите поверхности стола от встреч с краской и водой — это старая газета.</w:t>
      </w:r>
    </w:p>
    <w:p w:rsidR="003C041B" w:rsidRPr="0055574A" w:rsidRDefault="003C041B" w:rsidP="007663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просто исправить допущенную ошибку — краска легко стирается с поверхности камня при необходимости, либо закрашивается другим цветом после высыхания.</w:t>
      </w: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bdr w:val="none" w:sz="0" w:space="0" w:color="auto" w:frame="1"/>
          <w:lang w:eastAsia="ru-RU"/>
        </w:rPr>
      </w:pPr>
    </w:p>
    <w:p w:rsidR="007663D2" w:rsidRPr="0055574A" w:rsidRDefault="007663D2" w:rsidP="007663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bdr w:val="none" w:sz="0" w:space="0" w:color="auto" w:frame="1"/>
          <w:lang w:eastAsia="ru-RU"/>
        </w:rPr>
      </w:pPr>
    </w:p>
    <w:p w:rsidR="003C041B" w:rsidRDefault="003C041B" w:rsidP="00FE4E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bdr w:val="none" w:sz="0" w:space="0" w:color="auto" w:frame="1"/>
          <w:lang w:eastAsia="ru-RU"/>
        </w:rPr>
      </w:pPr>
      <w:r w:rsidRPr="00FE4EDB">
        <w:rPr>
          <w:rFonts w:ascii="Times New Roman" w:eastAsia="Times New Roman" w:hAnsi="Times New Roman" w:cs="Times New Roman"/>
          <w:b/>
          <w:spacing w:val="15"/>
          <w:sz w:val="28"/>
          <w:szCs w:val="28"/>
          <w:bdr w:val="none" w:sz="0" w:space="0" w:color="auto" w:frame="1"/>
          <w:lang w:eastAsia="ru-RU"/>
        </w:rPr>
        <w:t>Материалы, необходимые при росписи</w:t>
      </w:r>
    </w:p>
    <w:p w:rsidR="00DD7C5A" w:rsidRPr="00FE4EDB" w:rsidRDefault="00DD7C5A" w:rsidP="00FE4E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bookmarkStart w:id="0" w:name="_GoBack"/>
      <w:bookmarkEnd w:id="0"/>
    </w:p>
    <w:p w:rsidR="003C041B" w:rsidRPr="0055574A" w:rsidRDefault="003C041B" w:rsidP="007663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акварельный набор, баночки с гуашью или тюбики с акриловой краской.</w:t>
      </w:r>
    </w:p>
    <w:p w:rsidR="003C041B" w:rsidRPr="0055574A" w:rsidRDefault="00DD7C5A" w:rsidP="00FE4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F1E9F9" wp14:editId="2EA9EFAB">
            <wp:simplePos x="0" y="0"/>
            <wp:positionH relativeFrom="column">
              <wp:posOffset>3768090</wp:posOffset>
            </wp:positionH>
            <wp:positionV relativeFrom="paragraph">
              <wp:posOffset>405130</wp:posOffset>
            </wp:positionV>
            <wp:extent cx="209613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97" y="21386"/>
                <wp:lineTo x="21397" y="0"/>
                <wp:lineTo x="0" y="0"/>
              </wp:wrapPolygon>
            </wp:wrapTight>
            <wp:docPr id="2" name="Рисунок 2" descr="ÐÐ°ÑÑÐ¸Ð½ÐºÐ¸ Ð¿Ð¾ Ð·Ð°Ð¿ÑÐ¾ÑÑ ÑÐ¸ÑÐ¾Ð²Ð°Ð½Ð¸Ðµ Ð½Ð° ÐºÐ°Ð¼Ð½Ñ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¸ÑÐ¾Ð²Ð°Ð½Ð¸Ðµ Ð½Ð° ÐºÐ°Ð¼Ð½ÑÑ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21213" r="15500" b="13190"/>
                    <a:stretch/>
                  </pic:blipFill>
                  <pic:spPr bwMode="auto">
                    <a:xfrm>
                      <a:off x="0" y="0"/>
                      <a:ext cx="20961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41B"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художник работает в той манере, которая ему нравится, хотя роспись по камням для начинающих дает возможность попробовать свои силы во всех видах. Опытные мастера предпочитают иметь дело все-таки с красками из акрила. Вся палитра ярких цветов великолепно ложится даже на негрунтованную поверхность. А если использовать акриловые краски типа «металлик», то картинки приобретут приятный мягкий блеск.</w:t>
      </w:r>
    </w:p>
    <w:p w:rsidR="00E00B55" w:rsidRDefault="003C041B" w:rsidP="007663D2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57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Более яркими и блестящими камешки могут стать и после росписи красками, предназначенными для фарфора или керамики. Закрепить их можно, положив расписанные камни в обыкновенную духовку для обжига. Но и без этой процедуры картинки приобретают красивый вид.</w:t>
      </w:r>
      <w:r w:rsidR="00E00B55" w:rsidRPr="005557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</w:p>
    <w:p w:rsidR="00FE4EDB" w:rsidRPr="00FE4EDB" w:rsidRDefault="00FE4EDB" w:rsidP="00FE4EDB"/>
    <w:p w:rsidR="00DD7C5A" w:rsidRDefault="00DD7C5A" w:rsidP="00FE4ED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15"/>
          <w:sz w:val="28"/>
          <w:szCs w:val="28"/>
          <w:bdr w:val="none" w:sz="0" w:space="0" w:color="auto" w:frame="1"/>
          <w:lang w:eastAsia="ru-RU"/>
        </w:rPr>
      </w:pPr>
    </w:p>
    <w:p w:rsidR="00DD7C5A" w:rsidRDefault="00DD7C5A" w:rsidP="00FE4ED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15"/>
          <w:sz w:val="28"/>
          <w:szCs w:val="28"/>
          <w:bdr w:val="none" w:sz="0" w:space="0" w:color="auto" w:frame="1"/>
          <w:lang w:eastAsia="ru-RU"/>
        </w:rPr>
      </w:pPr>
    </w:p>
    <w:p w:rsidR="00DD7C5A" w:rsidRDefault="00DD7C5A" w:rsidP="00FE4ED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15"/>
          <w:sz w:val="28"/>
          <w:szCs w:val="28"/>
          <w:bdr w:val="none" w:sz="0" w:space="0" w:color="auto" w:frame="1"/>
          <w:lang w:eastAsia="ru-RU"/>
        </w:rPr>
      </w:pPr>
    </w:p>
    <w:p w:rsidR="00E00B55" w:rsidRDefault="00FE4EDB" w:rsidP="00FE4ED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5"/>
          <w:sz w:val="28"/>
          <w:szCs w:val="28"/>
          <w:bdr w:val="none" w:sz="0" w:space="0" w:color="auto" w:frame="1"/>
          <w:lang w:eastAsia="ru-RU"/>
        </w:rPr>
        <w:t>Алгоритм</w:t>
      </w:r>
      <w:r w:rsidR="00E00B55" w:rsidRPr="00FE4EDB">
        <w:rPr>
          <w:rFonts w:ascii="Times New Roman" w:eastAsia="Times New Roman" w:hAnsi="Times New Roman" w:cs="Times New Roman"/>
          <w:b/>
          <w:color w:val="auto"/>
          <w:spacing w:val="15"/>
          <w:sz w:val="28"/>
          <w:szCs w:val="28"/>
          <w:bdr w:val="none" w:sz="0" w:space="0" w:color="auto" w:frame="1"/>
          <w:lang w:eastAsia="ru-RU"/>
        </w:rPr>
        <w:t xml:space="preserve"> росписи камней</w:t>
      </w:r>
      <w:r w:rsidR="007663D2" w:rsidRPr="00FE4EDB">
        <w:rPr>
          <w:rFonts w:ascii="Times New Roman" w:eastAsia="Times New Roman" w:hAnsi="Times New Roman" w:cs="Times New Roman"/>
          <w:b/>
          <w:color w:val="auto"/>
          <w:spacing w:val="15"/>
          <w:sz w:val="28"/>
          <w:szCs w:val="28"/>
          <w:bdr w:val="none" w:sz="0" w:space="0" w:color="auto" w:frame="1"/>
          <w:lang w:eastAsia="ru-RU"/>
        </w:rPr>
        <w:t>:</w:t>
      </w:r>
    </w:p>
    <w:p w:rsidR="00FE4EDB" w:rsidRPr="00FE4EDB" w:rsidRDefault="00FE4EDB" w:rsidP="00FE4EDB">
      <w:pPr>
        <w:rPr>
          <w:lang w:eastAsia="ru-RU"/>
        </w:rPr>
      </w:pPr>
    </w:p>
    <w:p w:rsidR="00E34521" w:rsidRPr="0055574A" w:rsidRDefault="007663D2" w:rsidP="00DD7C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B55" w:rsidRPr="005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решается вопрос с грунтовкой — наносить ее или нет.</w:t>
      </w:r>
    </w:p>
    <w:p w:rsidR="00E00B55" w:rsidRPr="0055574A" w:rsidRDefault="007663D2" w:rsidP="00DD7C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574A">
        <w:rPr>
          <w:sz w:val="28"/>
          <w:szCs w:val="28"/>
        </w:rPr>
        <w:t>-</w:t>
      </w:r>
      <w:r w:rsidR="00E00B55" w:rsidRPr="0055574A">
        <w:rPr>
          <w:sz w:val="28"/>
          <w:szCs w:val="28"/>
        </w:rPr>
        <w:t>Затем определяется сюжет рисунка. Подскажет его автору не только воображение, но и форма, цвет, фактура используемой гальки.</w:t>
      </w:r>
    </w:p>
    <w:p w:rsidR="00E00B55" w:rsidRPr="0055574A" w:rsidRDefault="007663D2" w:rsidP="00DD7C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574A">
        <w:rPr>
          <w:sz w:val="28"/>
          <w:szCs w:val="28"/>
        </w:rPr>
        <w:t>-</w:t>
      </w:r>
      <w:r w:rsidR="00E00B55" w:rsidRPr="0055574A">
        <w:rPr>
          <w:sz w:val="28"/>
          <w:szCs w:val="28"/>
        </w:rPr>
        <w:t>Перед работой камни тщательно промываются и высушиваются.</w:t>
      </w:r>
    </w:p>
    <w:p w:rsidR="00E00B55" w:rsidRPr="0055574A" w:rsidRDefault="007663D2" w:rsidP="00DD7C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574A">
        <w:rPr>
          <w:sz w:val="28"/>
          <w:szCs w:val="28"/>
        </w:rPr>
        <w:t>-</w:t>
      </w:r>
      <w:r w:rsidR="00E00B55" w:rsidRPr="0055574A">
        <w:rPr>
          <w:sz w:val="28"/>
          <w:szCs w:val="28"/>
        </w:rPr>
        <w:t>На загрунтованную поверхность (если было принято такое решение) наносится фон рисунка.</w:t>
      </w:r>
    </w:p>
    <w:p w:rsidR="00E00B55" w:rsidRPr="0055574A" w:rsidRDefault="007663D2" w:rsidP="00DD7C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574A">
        <w:rPr>
          <w:sz w:val="28"/>
          <w:szCs w:val="28"/>
        </w:rPr>
        <w:t>-</w:t>
      </w:r>
      <w:r w:rsidR="00E00B55" w:rsidRPr="0055574A">
        <w:rPr>
          <w:sz w:val="28"/>
          <w:szCs w:val="28"/>
        </w:rPr>
        <w:t>Эскизным карандашом прорисовываются будущие контуры сюжета.</w:t>
      </w:r>
    </w:p>
    <w:p w:rsidR="00E00B55" w:rsidRPr="0055574A" w:rsidRDefault="00E00B55" w:rsidP="00DD7C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574A">
        <w:rPr>
          <w:sz w:val="28"/>
          <w:szCs w:val="28"/>
          <w:shd w:val="clear" w:color="auto" w:fill="FFFFFF"/>
        </w:rPr>
        <w:t>При заполнении фрагментов краской возможны варианты — сначала прорисовать контур кисточкой, а потом заполнить рисунок краской. Или же нарисовать всю картинку в цвете, а потом тонкой кисточкой выделить контур.</w:t>
      </w:r>
    </w:p>
    <w:p w:rsidR="00DD7C5A" w:rsidRDefault="00DD7C5A" w:rsidP="00DD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C5A" w:rsidRDefault="00DD7C5A" w:rsidP="00DD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0B55" w:rsidRPr="00DD7C5A" w:rsidRDefault="00E00B55" w:rsidP="00DD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7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Фантазируйте и создавайте интересные камушки</w:t>
      </w:r>
      <w:r w:rsidR="00DD7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DD7C5A" w:rsidRPr="0055574A" w:rsidRDefault="00DD7C5A" w:rsidP="00DD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7C5A" w:rsidRPr="0055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673E"/>
    <w:multiLevelType w:val="multilevel"/>
    <w:tmpl w:val="08B6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6D"/>
    <w:rsid w:val="002C0FDE"/>
    <w:rsid w:val="003C041B"/>
    <w:rsid w:val="0055574A"/>
    <w:rsid w:val="007663D2"/>
    <w:rsid w:val="00857DD3"/>
    <w:rsid w:val="00963383"/>
    <w:rsid w:val="00AE3B6D"/>
    <w:rsid w:val="00DD7C5A"/>
    <w:rsid w:val="00E00B55"/>
    <w:rsid w:val="00E34521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A240"/>
  <w15:chartTrackingRefBased/>
  <w15:docId w15:val="{C99ECDDC-D153-450E-8714-4770534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B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Соловьева</dc:creator>
  <cp:keywords/>
  <dc:description/>
  <cp:lastModifiedBy>Белоснежка</cp:lastModifiedBy>
  <cp:revision>6</cp:revision>
  <dcterms:created xsi:type="dcterms:W3CDTF">2019-07-27T08:34:00Z</dcterms:created>
  <dcterms:modified xsi:type="dcterms:W3CDTF">2019-07-30T09:38:00Z</dcterms:modified>
</cp:coreProperties>
</file>