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Pr="004A3F35" w:rsidRDefault="004A3F35" w:rsidP="004A3F35">
      <w:pPr>
        <w:spacing w:after="0" w:line="240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 w:rsidRPr="004A3F35">
        <w:rPr>
          <w:rFonts w:ascii="Bookman Old Style" w:eastAsia="Times New Roman" w:hAnsi="Bookman Old Style" w:cs="Times New Roman"/>
          <w:color w:val="000000"/>
          <w:sz w:val="28"/>
          <w:lang w:eastAsia="ru-RU"/>
        </w:rPr>
        <w:t>Муниципальное бюджетное дошкольное образовательное учреждение</w:t>
      </w: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 w:rsidRPr="004A3F35">
        <w:rPr>
          <w:rFonts w:ascii="Bookman Old Style" w:eastAsia="Times New Roman" w:hAnsi="Bookman Old Style" w:cs="Times New Roman"/>
          <w:color w:val="000000"/>
          <w:sz w:val="28"/>
          <w:lang w:eastAsia="ru-RU"/>
        </w:rPr>
        <w:t>Детский сад №8 «Белоснежка»</w:t>
      </w: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</w:p>
    <w:p w:rsidR="004A3F35" w:rsidRPr="004A3F35" w:rsidRDefault="004A3F35" w:rsidP="004A3F35">
      <w:pPr>
        <w:spacing w:after="156" w:line="351" w:lineRule="auto"/>
        <w:ind w:left="-567" w:right="283" w:firstLine="567"/>
        <w:jc w:val="center"/>
        <w:rPr>
          <w:rFonts w:ascii="Bookman Old Style" w:eastAsia="Times New Roman" w:hAnsi="Bookman Old Style" w:cs="Times New Roman"/>
          <w:color w:val="000000"/>
          <w:sz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B7DD37" wp14:editId="24AE4E50">
                <wp:simplePos x="0" y="0"/>
                <wp:positionH relativeFrom="column">
                  <wp:posOffset>171450</wp:posOffset>
                </wp:positionH>
                <wp:positionV relativeFrom="paragraph">
                  <wp:posOffset>403860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3F35" w:rsidRPr="004A3F35" w:rsidRDefault="004A3F35" w:rsidP="004A3F35">
                            <w:pPr>
                              <w:spacing w:after="156" w:line="351" w:lineRule="auto"/>
                              <w:ind w:left="-567" w:right="283" w:firstLine="567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CC00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3F35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CC006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ОСТОРОЖНО, КЛЕЩИ!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B7DD3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5pt;margin-top:31.8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:rsidR="004A3F35" w:rsidRPr="004A3F35" w:rsidRDefault="004A3F35" w:rsidP="004A3F35">
                      <w:pPr>
                        <w:spacing w:after="156" w:line="351" w:lineRule="auto"/>
                        <w:ind w:left="-567" w:right="283" w:firstLine="567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CC00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3F35">
                        <w:rPr>
                          <w:rFonts w:ascii="Bookman Old Style" w:eastAsia="Times New Roman" w:hAnsi="Bookman Old Style" w:cs="Times New Roman"/>
                          <w:b/>
                          <w:color w:val="CC006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ОСТОРОЖНО, КЛЕЩИ!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3F35" w:rsidRDefault="004A3F35" w:rsidP="004A3F35">
      <w:pPr>
        <w:jc w:val="center"/>
        <w:rPr>
          <w:rFonts w:ascii="Bookman Old Style" w:hAnsi="Bookman Old Style"/>
          <w:b/>
          <w:sz w:val="28"/>
          <w:szCs w:val="28"/>
        </w:rPr>
      </w:pPr>
      <w:r w:rsidRPr="004A3F35">
        <w:rPr>
          <w:rFonts w:ascii="Bookman Old Style" w:hAnsi="Bookman Old Style"/>
          <w:b/>
          <w:sz w:val="28"/>
          <w:szCs w:val="28"/>
        </w:rPr>
        <w:t>Информация для педагогов и родителей</w:t>
      </w:r>
    </w:p>
    <w:p w:rsidR="004A3F35" w:rsidRPr="004A3F35" w:rsidRDefault="004A3F35" w:rsidP="004A3F3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Материал подготовила Селиверстова Е.Б.</w:t>
      </w:r>
    </w:p>
    <w:p w:rsidR="004A3F35" w:rsidRP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4A3F35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Мегион - 2018</w:t>
      </w: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4A3F35" w:rsidRDefault="004A3F35" w:rsidP="00176B05">
      <w:pPr>
        <w:jc w:val="both"/>
        <w:rPr>
          <w:rFonts w:ascii="Bookman Old Style" w:hAnsi="Bookman Old Style"/>
          <w:sz w:val="28"/>
          <w:szCs w:val="28"/>
        </w:rPr>
      </w:pPr>
    </w:p>
    <w:bookmarkStart w:id="0" w:name="_GoBack"/>
    <w:bookmarkEnd w:id="0"/>
    <w:p w:rsidR="00160354" w:rsidRPr="00176B05" w:rsidRDefault="00EC2D9E" w:rsidP="00176B05">
      <w:pPr>
        <w:jc w:val="both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BD0F2" wp14:editId="5DABD43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1828800" cy="1828800"/>
                <wp:effectExtent l="0" t="0" r="0" b="889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2D9E" w:rsidRPr="00EC2D9E" w:rsidRDefault="00547DD0" w:rsidP="00EC2D9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67D">
                              <w:rPr>
                                <w:rFonts w:ascii="Bookman Old Style" w:hAnsi="Bookman Old Style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ОСТОРОЖНО:</w:t>
                            </w:r>
                            <w:r w:rsidR="00EC2D9E">
                              <w:rPr>
                                <w:rFonts w:ascii="Bookman Old Style" w:hAnsi="Bookman Old Style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C2D9E" w:rsidRPr="00EC2D9E">
                              <w:rPr>
                                <w:rFonts w:ascii="Bookman Old Style" w:hAnsi="Bookman Old Style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КЛЕЩИ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BD0F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0;margin-top:13.5pt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" filled="f" stroked="f">
                <v:textbox style="mso-fit-shape-to-text:t">
                  <w:txbxContent>
                    <w:p w:rsidR="00EC2D9E" w:rsidRPr="00EC2D9E" w:rsidRDefault="00547DD0" w:rsidP="00EC2D9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67D">
                        <w:rPr>
                          <w:rFonts w:ascii="Bookman Old Style" w:hAnsi="Bookman Old Style"/>
                          <w:b/>
                          <w:noProof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ОСТОРОЖНО:</w:t>
                      </w:r>
                      <w:r w:rsidR="00EC2D9E">
                        <w:rPr>
                          <w:rFonts w:ascii="Bookman Old Style" w:hAnsi="Bookman Old Style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C2D9E" w:rsidRPr="00EC2D9E">
                        <w:rPr>
                          <w:rFonts w:ascii="Bookman Old Style" w:hAnsi="Bookman Old Style"/>
                          <w:b/>
                          <w:noProof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КЛЕЩИ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2D9E" w:rsidRDefault="00EC2D9E" w:rsidP="00176B05">
      <w:pPr>
        <w:pStyle w:val="a4"/>
        <w:spacing w:before="0" w:beforeAutospacing="0" w:after="0" w:afterAutospacing="0"/>
        <w:jc w:val="both"/>
        <w:textAlignment w:val="baseline"/>
        <w:rPr>
          <w:rFonts w:ascii="Bookman Old Style" w:hAnsi="Bookman Old Style"/>
          <w:i/>
          <w:iCs/>
          <w:color w:val="333333"/>
          <w:sz w:val="28"/>
          <w:szCs w:val="28"/>
        </w:rPr>
      </w:pPr>
    </w:p>
    <w:p w:rsidR="00EC2D9E" w:rsidRDefault="00EC2D9E" w:rsidP="00176B05">
      <w:pPr>
        <w:pStyle w:val="a4"/>
        <w:spacing w:before="0" w:beforeAutospacing="0" w:after="0" w:afterAutospacing="0"/>
        <w:jc w:val="both"/>
        <w:textAlignment w:val="baseline"/>
        <w:rPr>
          <w:rFonts w:ascii="Bookman Old Style" w:hAnsi="Bookman Old Style"/>
          <w:i/>
          <w:iCs/>
          <w:color w:val="333333"/>
          <w:sz w:val="28"/>
          <w:szCs w:val="28"/>
        </w:rPr>
      </w:pPr>
    </w:p>
    <w:p w:rsidR="00547DD0" w:rsidRDefault="00547DD0" w:rsidP="00EC2D9E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Bookman Old Style" w:hAnsi="Bookman Old Style"/>
          <w:i/>
          <w:iCs/>
          <w:color w:val="333333"/>
          <w:sz w:val="32"/>
          <w:szCs w:val="32"/>
        </w:rPr>
      </w:pPr>
    </w:p>
    <w:p w:rsidR="00176B05" w:rsidRPr="00EC2D9E" w:rsidRDefault="00547DD0" w:rsidP="00EC2D9E">
      <w:pPr>
        <w:pStyle w:val="a4"/>
        <w:spacing w:before="0" w:beforeAutospacing="0" w:after="0" w:afterAutospacing="0"/>
        <w:ind w:firstLine="708"/>
        <w:jc w:val="both"/>
        <w:textAlignment w:val="baseline"/>
        <w:rPr>
          <w:rFonts w:ascii="Bookman Old Style" w:hAnsi="Bookman Old Style"/>
          <w:i/>
          <w:iCs/>
          <w:color w:val="333333"/>
          <w:sz w:val="32"/>
          <w:szCs w:val="32"/>
        </w:rPr>
      </w:pPr>
      <w:r w:rsidRPr="00176B05"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C85B268" wp14:editId="601A309F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677160" cy="2438400"/>
            <wp:effectExtent l="0" t="0" r="8890" b="0"/>
            <wp:wrapTight wrapText="bothSides">
              <wp:wrapPolygon edited="0">
                <wp:start x="615" y="0"/>
                <wp:lineTo x="0" y="338"/>
                <wp:lineTo x="0" y="21263"/>
                <wp:lineTo x="615" y="21431"/>
                <wp:lineTo x="20903" y="21431"/>
                <wp:lineTo x="21518" y="21263"/>
                <wp:lineTo x="21518" y="338"/>
                <wp:lineTo x="20903" y="0"/>
                <wp:lineTo x="615" y="0"/>
              </wp:wrapPolygon>
            </wp:wrapTight>
            <wp:docPr id="1" name="Рисунок 1" descr="Обо всех опасностях, связанных с клеща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о всех опасностях, связанных с клещам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5" t="6981" r="28035" b="28661"/>
                    <a:stretch/>
                  </pic:blipFill>
                  <pic:spPr bwMode="auto">
                    <a:xfrm>
                      <a:off x="0" y="0"/>
                      <a:ext cx="267716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>Эти цифры</w:t>
      </w:r>
      <w:r w:rsidR="00EC2D9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на первый взгляд,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кажутся малыми: фактически, из 10000 укусов клещей лишь 20-25 приводят к заражению инфекцией. </w:t>
      </w:r>
    </w:p>
    <w:p w:rsidR="00176B05" w:rsidRPr="00EC2D9E" w:rsidRDefault="00EC2D9E" w:rsidP="00176B05">
      <w:pPr>
        <w:pStyle w:val="a4"/>
        <w:spacing w:before="0" w:beforeAutospacing="0" w:after="0" w:afterAutospacing="0"/>
        <w:jc w:val="both"/>
        <w:textAlignment w:val="baseline"/>
        <w:rPr>
          <w:rFonts w:ascii="Bookman Old Style" w:hAnsi="Bookman Old Style"/>
          <w:i/>
          <w:iCs/>
          <w:color w:val="333333"/>
          <w:sz w:val="32"/>
          <w:szCs w:val="32"/>
        </w:rPr>
      </w:pPr>
      <w:r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НО! 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В конце весны — начале лета в травяном слое 1 га могут находиться несколько миллионов </w:t>
      </w:r>
      <w:r w:rsidRPr="00EC2D9E">
        <w:rPr>
          <w:rFonts w:ascii="Bookman Old Style" w:hAnsi="Bookman Old Style"/>
          <w:i/>
          <w:iCs/>
          <w:color w:val="333333"/>
          <w:sz w:val="32"/>
          <w:szCs w:val="32"/>
        </w:rPr>
        <w:t>клещей,</w:t>
      </w:r>
      <w:r w:rsidR="002E026E" w:rsidRPr="00EC2D9E">
        <w:rPr>
          <w:rFonts w:ascii="Bookman Old Style" w:hAnsi="Bookman Old Style"/>
          <w:i/>
          <w:iCs/>
          <w:color w:val="333333"/>
          <w:sz w:val="32"/>
          <w:szCs w:val="32"/>
        </w:rPr>
        <w:t xml:space="preserve"> а за время обычной часовой прогулки на одежду или тело человека могут попасть несколько десятков паразитов. </w:t>
      </w:r>
    </w:p>
    <w:p w:rsidR="002E026E" w:rsidRPr="002E026E" w:rsidRDefault="00547DD0" w:rsidP="00EC2D9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EC2D9E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37385D9" wp14:editId="01E28843">
            <wp:simplePos x="0" y="0"/>
            <wp:positionH relativeFrom="margin">
              <wp:align>right</wp:align>
            </wp:positionH>
            <wp:positionV relativeFrom="paragraph">
              <wp:posOffset>730885</wp:posOffset>
            </wp:positionV>
            <wp:extent cx="2418715" cy="2159635"/>
            <wp:effectExtent l="0" t="0" r="635" b="0"/>
            <wp:wrapTight wrapText="bothSides">
              <wp:wrapPolygon edited="0">
                <wp:start x="680" y="0"/>
                <wp:lineTo x="0" y="381"/>
                <wp:lineTo x="0" y="21149"/>
                <wp:lineTo x="680" y="21340"/>
                <wp:lineTo x="20755" y="21340"/>
                <wp:lineTo x="21436" y="21149"/>
                <wp:lineTo x="21436" y="381"/>
                <wp:lineTo x="20755" y="0"/>
                <wp:lineTo x="680" y="0"/>
              </wp:wrapPolygon>
            </wp:wrapTight>
            <wp:docPr id="8" name="Рисунок 8" descr="Собачий клещ (Ixodes rici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ачий клещ (Ixodes ricinus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3" r="24579" b="35328"/>
                    <a:stretch/>
                  </pic:blipFill>
                  <pic:spPr bwMode="auto">
                    <a:xfrm>
                      <a:off x="0" y="0"/>
                      <a:ext cx="241871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Чем большее количество клещей одновременно начали </w:t>
      </w:r>
      <w:proofErr w:type="spellStart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кровососание</w:t>
      </w:r>
      <w:proofErr w:type="spellEnd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на человеке, тем выше вероятность заражения. самые тяжелые случаи клещевого энцефалита регистрировались у охотников и рыбаков, с тела которых после выезда на природу снимали по несколько десятков присосавшихся паразитов.</w:t>
      </w:r>
    </w:p>
    <w:p w:rsidR="002E026E" w:rsidRPr="002E026E" w:rsidRDefault="002E026E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основными видами-переносчиками клещевого энцефалита являются:</w:t>
      </w:r>
    </w:p>
    <w:p w:rsidR="002E026E" w:rsidRPr="002E026E" w:rsidRDefault="00EC2D9E" w:rsidP="00EC2D9E">
      <w:pPr>
        <w:numPr>
          <w:ilvl w:val="0"/>
          <w:numId w:val="2"/>
        </w:numPr>
        <w:shd w:val="clear" w:color="auto" w:fill="FFFFFF"/>
        <w:spacing w:after="0" w:line="240" w:lineRule="auto"/>
        <w:ind w:left="300" w:right="45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EC2D9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Собачий клещ </w:t>
      </w:r>
    </w:p>
    <w:p w:rsidR="002E026E" w:rsidRPr="002E026E" w:rsidRDefault="002E026E" w:rsidP="00176B05">
      <w:pPr>
        <w:numPr>
          <w:ilvl w:val="0"/>
          <w:numId w:val="2"/>
        </w:numPr>
        <w:shd w:val="clear" w:color="auto" w:fill="FFFFFF"/>
        <w:spacing w:after="0" w:line="240" w:lineRule="auto"/>
        <w:ind w:left="300" w:right="45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Таежный клещ </w:t>
      </w:r>
    </w:p>
    <w:p w:rsidR="008C167D" w:rsidRDefault="008C167D" w:rsidP="008C167D">
      <w:pPr>
        <w:jc w:val="both"/>
        <w:rPr>
          <w:rFonts w:ascii="Bookman Old Style" w:hAnsi="Bookman Old Style"/>
          <w:sz w:val="32"/>
          <w:szCs w:val="32"/>
        </w:rPr>
      </w:pPr>
    </w:p>
    <w:p w:rsidR="002E026E" w:rsidRPr="00EC2D9E" w:rsidRDefault="00547DD0" w:rsidP="008C167D">
      <w:pPr>
        <w:jc w:val="both"/>
        <w:rPr>
          <w:rFonts w:ascii="Bookman Old Style" w:hAnsi="Bookman Old Style"/>
          <w:sz w:val="32"/>
          <w:szCs w:val="32"/>
        </w:rPr>
      </w:pPr>
      <w:r w:rsidRPr="00EC2D9E">
        <w:rPr>
          <w:rFonts w:ascii="Bookman Old Style" w:hAnsi="Bookman Old Style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B5B23E4" wp14:editId="727CD18B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738120" cy="2438400"/>
            <wp:effectExtent l="0" t="2540" r="2540" b="2540"/>
            <wp:wrapTight wrapText="bothSides">
              <wp:wrapPolygon edited="0">
                <wp:start x="21620" y="698"/>
                <wp:lineTo x="21470" y="698"/>
                <wp:lineTo x="19216" y="23"/>
                <wp:lineTo x="2234" y="23"/>
                <wp:lineTo x="130" y="698"/>
                <wp:lineTo x="130" y="20779"/>
                <wp:lineTo x="1182" y="21454"/>
                <wp:lineTo x="21620" y="21454"/>
                <wp:lineTo x="21620" y="20779"/>
                <wp:lineTo x="21620" y="698"/>
              </wp:wrapPolygon>
            </wp:wrapTight>
            <wp:docPr id="9" name="Рисунок 9" descr="Несмотря на то, что таежный клещ встречается в Московской и Ленинградской областях, основной ареал его находится именно за Ура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смотря на то, что таежный клещ встречается в Московской и Ленинградской областях, основной ареал его находится именно за Уралом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6" r="6680" b="3067"/>
                    <a:stretch/>
                  </pic:blipFill>
                  <pic:spPr bwMode="auto">
                    <a:xfrm rot="16200000">
                      <a:off x="0" y="0"/>
                      <a:ext cx="273812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7D">
        <w:rPr>
          <w:rFonts w:ascii="Bookman Old Style" w:hAnsi="Bookman Old Style"/>
          <w:sz w:val="32"/>
          <w:szCs w:val="32"/>
        </w:rPr>
        <w:t xml:space="preserve">Не все </w:t>
      </w:r>
      <w:r w:rsidR="00E67DC2">
        <w:rPr>
          <w:rFonts w:ascii="Bookman Old Style" w:hAnsi="Bookman Old Style"/>
          <w:sz w:val="32"/>
          <w:szCs w:val="32"/>
        </w:rPr>
        <w:t>клещи – переносчики вируса! Но, н</w:t>
      </w:r>
      <w:r w:rsidR="002E026E" w:rsidRPr="00EC2D9E">
        <w:rPr>
          <w:rFonts w:ascii="Bookman Old Style" w:hAnsi="Bookman Old Style"/>
          <w:sz w:val="32"/>
          <w:szCs w:val="32"/>
        </w:rPr>
        <w:t>еспециалисту сложно отличить виды клещей-переносчиков энцефалита от видов, которые вирус не переносят. Поэтому принято считать, что любой лесной клещ потенциально может заразить человека при укусе, а самих клещей в обиходе нередко называют энцефалитными, что не совсем корректно.</w:t>
      </w:r>
    </w:p>
    <w:p w:rsidR="002E026E" w:rsidRPr="00176B05" w:rsidRDefault="002E026E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2E026E" w:rsidRPr="00176B05" w:rsidRDefault="00E67DC2" w:rsidP="00176B05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EBB3C9F" wp14:editId="401160A6">
            <wp:simplePos x="0" y="0"/>
            <wp:positionH relativeFrom="margin">
              <wp:align>right</wp:align>
            </wp:positionH>
            <wp:positionV relativeFrom="paragraph">
              <wp:posOffset>1484630</wp:posOffset>
            </wp:positionV>
            <wp:extent cx="2573020" cy="2402205"/>
            <wp:effectExtent l="0" t="0" r="0" b="0"/>
            <wp:wrapTight wrapText="bothSides">
              <wp:wrapPolygon edited="0">
                <wp:start x="480" y="0"/>
                <wp:lineTo x="0" y="685"/>
                <wp:lineTo x="0" y="20384"/>
                <wp:lineTo x="480" y="21412"/>
                <wp:lineTo x="20950" y="21412"/>
                <wp:lineTo x="21429" y="20384"/>
                <wp:lineTo x="21429" y="685"/>
                <wp:lineTo x="20950" y="0"/>
                <wp:lineTo x="48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0C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046FA8" wp14:editId="5B3C2C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0C78" w:rsidRPr="00930C78" w:rsidRDefault="00930C78" w:rsidP="00930C78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CC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0C78">
                              <w:rPr>
                                <w:rFonts w:ascii="Bookman Old Style" w:hAnsi="Bookman Old Style"/>
                                <w:b/>
                                <w:color w:val="FFCC0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 нужно знать о клещах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46FA8" id="Надпись 21" o:spid="_x0000_s1027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2O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Ahq82OPwIAAGQ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930C78" w:rsidRPr="00930C78" w:rsidRDefault="00930C78" w:rsidP="00930C78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FFCC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0C78">
                        <w:rPr>
                          <w:rFonts w:ascii="Bookman Old Style" w:hAnsi="Bookman Old Style"/>
                          <w:b/>
                          <w:color w:val="FFCC0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Что нужно знать о клещах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026E" w:rsidRDefault="002E026E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Итак, давайте посмотрим, что нужно знать о клещах и опасностях для человека, связанных с их укусами… </w:t>
      </w:r>
    </w:p>
    <w:p w:rsidR="007326ED" w:rsidRPr="007326ED" w:rsidRDefault="007326ED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>Клещи — это членистоногие животные, принадлежащие к классу паукообразных. На сегодня их в мире нас</w:t>
      </w:r>
      <w:r>
        <w:rPr>
          <w:rFonts w:ascii="Bookman Old Style" w:hAnsi="Bookman Old Style"/>
          <w:sz w:val="32"/>
          <w:szCs w:val="32"/>
        </w:rPr>
        <w:t>читывается более 54 тысяч видов.</w:t>
      </w:r>
    </w:p>
    <w:p w:rsidR="002E026E" w:rsidRPr="007326ED" w:rsidRDefault="002E026E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>Укусы иксодовых клещей — одна из зачастую недооцениваемых опасностей, с которыми человек может столкнуться при выезде на природу, пребывании в сельской местности и даже просто во время прогулок в зеленых зонах городов в весенне-летний период года. При укусах этих членистоногих возможно заражение человека смертельно опасными инфекциями, а лечение вызываемых ими болезней является сложным и не всегда оканчивается успешно.</w:t>
      </w:r>
    </w:p>
    <w:p w:rsidR="002E026E" w:rsidRPr="007326ED" w:rsidRDefault="002E026E" w:rsidP="007326ED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В момент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 xml:space="preserve"> со слюной клеща в ранку могут проникать возбудители смертельно опасных </w:t>
      </w:r>
      <w:r w:rsidR="007326ED" w:rsidRPr="007326ED">
        <w:rPr>
          <w:rFonts w:ascii="Bookman Old Style" w:hAnsi="Bookman Old Style"/>
          <w:sz w:val="32"/>
          <w:szCs w:val="32"/>
        </w:rPr>
        <w:t>заболеваний</w:t>
      </w:r>
      <w:r w:rsidR="007326ED">
        <w:rPr>
          <w:rFonts w:ascii="Bookman Old Style" w:hAnsi="Bookman Old Style"/>
          <w:sz w:val="32"/>
          <w:szCs w:val="32"/>
        </w:rPr>
        <w:t>:</w:t>
      </w:r>
      <w:r w:rsidR="007326ED" w:rsidRPr="007326ED">
        <w:t xml:space="preserve"> </w:t>
      </w:r>
      <w:r w:rsidR="007326ED">
        <w:rPr>
          <w:rFonts w:ascii="Bookman Old Style" w:hAnsi="Bookman Old Style"/>
          <w:sz w:val="32"/>
          <w:szCs w:val="32"/>
        </w:rPr>
        <w:t xml:space="preserve">клещевой энцефалит; </w:t>
      </w:r>
      <w:proofErr w:type="spellStart"/>
      <w:r w:rsidR="007326ED">
        <w:rPr>
          <w:rFonts w:ascii="Bookman Old Style" w:hAnsi="Bookman Old Style"/>
          <w:sz w:val="32"/>
          <w:szCs w:val="32"/>
        </w:rPr>
        <w:t>л</w:t>
      </w:r>
      <w:r w:rsidR="007326ED" w:rsidRPr="007326ED">
        <w:rPr>
          <w:rFonts w:ascii="Bookman Old Style" w:hAnsi="Bookman Old Style"/>
          <w:sz w:val="32"/>
          <w:szCs w:val="32"/>
        </w:rPr>
        <w:t>ай</w:t>
      </w:r>
      <w:r w:rsidR="007326ED">
        <w:rPr>
          <w:rFonts w:ascii="Bookman Old Style" w:hAnsi="Bookman Old Style"/>
          <w:sz w:val="32"/>
          <w:szCs w:val="32"/>
        </w:rPr>
        <w:t>мовый</w:t>
      </w:r>
      <w:proofErr w:type="spellEnd"/>
      <w:r w:rsidR="007326ED"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="007326ED">
        <w:rPr>
          <w:rFonts w:ascii="Bookman Old Style" w:hAnsi="Bookman Old Style"/>
          <w:sz w:val="32"/>
          <w:szCs w:val="32"/>
        </w:rPr>
        <w:t>боррелиоз</w:t>
      </w:r>
      <w:proofErr w:type="spellEnd"/>
      <w:r w:rsidR="007326ED">
        <w:rPr>
          <w:rFonts w:ascii="Bookman Old Style" w:hAnsi="Bookman Old Style"/>
          <w:sz w:val="32"/>
          <w:szCs w:val="32"/>
        </w:rPr>
        <w:t xml:space="preserve"> (болезнь Лайма),</w:t>
      </w:r>
      <w:r w:rsidRPr="007326ED">
        <w:rPr>
          <w:rFonts w:ascii="Bookman Old Style" w:hAnsi="Bookman Old Style"/>
          <w:sz w:val="32"/>
          <w:szCs w:val="32"/>
        </w:rPr>
        <w:t xml:space="preserve"> </w:t>
      </w:r>
      <w:r w:rsidR="007326ED">
        <w:rPr>
          <w:rFonts w:ascii="Bookman Old Style" w:hAnsi="Bookman Old Style"/>
          <w:sz w:val="32"/>
          <w:szCs w:val="32"/>
        </w:rPr>
        <w:t>(</w:t>
      </w:r>
      <w:r w:rsidRPr="007326ED">
        <w:rPr>
          <w:rFonts w:ascii="Bookman Old Style" w:hAnsi="Bookman Old Style"/>
          <w:sz w:val="32"/>
          <w:szCs w:val="32"/>
        </w:rPr>
        <w:t>ес</w:t>
      </w:r>
      <w:r w:rsidR="00930C78" w:rsidRPr="007326ED">
        <w:rPr>
          <w:rFonts w:ascii="Bookman Old Style" w:hAnsi="Bookman Old Style"/>
          <w:sz w:val="32"/>
          <w:szCs w:val="32"/>
        </w:rPr>
        <w:t>ли паразит является зараженным</w:t>
      </w:r>
      <w:r w:rsidR="007326ED">
        <w:rPr>
          <w:rFonts w:ascii="Bookman Old Style" w:hAnsi="Bookman Old Style"/>
          <w:sz w:val="32"/>
          <w:szCs w:val="32"/>
        </w:rPr>
        <w:t>)</w:t>
      </w:r>
      <w:r w:rsidR="00930C78" w:rsidRPr="007326ED">
        <w:rPr>
          <w:rFonts w:ascii="Bookman Old Style" w:hAnsi="Bookman Old Style"/>
          <w:sz w:val="32"/>
          <w:szCs w:val="32"/>
        </w:rPr>
        <w:t xml:space="preserve">. </w:t>
      </w:r>
      <w:r w:rsidRPr="007326ED">
        <w:rPr>
          <w:rFonts w:ascii="Bookman Old Style" w:hAnsi="Bookman Old Style"/>
          <w:sz w:val="32"/>
          <w:szCs w:val="32"/>
        </w:rPr>
        <w:t xml:space="preserve">Благодаря впрыскиваемому в ранку анестетику, их укусы безболезненны, и зачастую паразит обнаруживается лишь на этапе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>, когда инфицированная слюна уже попала в ранку.</w:t>
      </w:r>
    </w:p>
    <w:p w:rsidR="002E026E" w:rsidRPr="007326ED" w:rsidRDefault="002E026E" w:rsidP="00930C78">
      <w:pPr>
        <w:spacing w:after="0" w:line="24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Важно понимать, что в отличие от жалящих насекомых, атакующих человека в порядке самообороны, клещи нападают на людей намеренно, поскольку от </w:t>
      </w:r>
      <w:proofErr w:type="spellStart"/>
      <w:r w:rsidRPr="007326ED">
        <w:rPr>
          <w:rFonts w:ascii="Bookman Old Style" w:hAnsi="Bookman Old Style"/>
          <w:sz w:val="32"/>
          <w:szCs w:val="32"/>
        </w:rPr>
        <w:t>кровососания</w:t>
      </w:r>
      <w:proofErr w:type="spellEnd"/>
      <w:r w:rsidRPr="007326ED">
        <w:rPr>
          <w:rFonts w:ascii="Bookman Old Style" w:hAnsi="Bookman Old Style"/>
          <w:sz w:val="32"/>
          <w:szCs w:val="32"/>
        </w:rPr>
        <w:t xml:space="preserve"> напрямую зависит их выживание и размножение. </w:t>
      </w:r>
    </w:p>
    <w:p w:rsidR="002E026E" w:rsidRPr="007326ED" w:rsidRDefault="002E026E" w:rsidP="00176B05">
      <w:pPr>
        <w:jc w:val="both"/>
        <w:rPr>
          <w:rFonts w:ascii="Bookman Old Style" w:hAnsi="Bookman Old Style"/>
          <w:sz w:val="32"/>
          <w:szCs w:val="32"/>
        </w:rPr>
      </w:pPr>
      <w:r w:rsidRPr="007326ED">
        <w:rPr>
          <w:rFonts w:ascii="Bookman Old Style" w:hAnsi="Bookman Old Style"/>
          <w:sz w:val="32"/>
          <w:szCs w:val="32"/>
        </w:rPr>
        <w:t xml:space="preserve">Это значит, что для защиты от укусов клещей нужно не просто грамотно себя вести на природе (этого недостаточно!), </w:t>
      </w:r>
      <w:r w:rsidR="007326ED" w:rsidRPr="007326ED">
        <w:rPr>
          <w:rFonts w:ascii="Bookman Old Style" w:hAnsi="Bookman Old Style"/>
          <w:sz w:val="32"/>
          <w:szCs w:val="32"/>
        </w:rPr>
        <w:t>но и принимать специальные меры</w:t>
      </w:r>
      <w:r w:rsidRPr="007326ED">
        <w:rPr>
          <w:rFonts w:ascii="Bookman Old Style" w:hAnsi="Bookman Old Style"/>
          <w:sz w:val="32"/>
          <w:szCs w:val="32"/>
        </w:rPr>
        <w:t>.</w:t>
      </w:r>
    </w:p>
    <w:p w:rsidR="002E026E" w:rsidRPr="00176B05" w:rsidRDefault="002E026E" w:rsidP="00176B05">
      <w:pPr>
        <w:jc w:val="both"/>
        <w:rPr>
          <w:rFonts w:ascii="Bookman Old Style" w:hAnsi="Bookman Old Style"/>
          <w:sz w:val="28"/>
          <w:szCs w:val="28"/>
        </w:rPr>
      </w:pPr>
    </w:p>
    <w:p w:rsidR="002E026E" w:rsidRPr="002E026E" w:rsidRDefault="00B855F9" w:rsidP="005C49E0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00C7DC3B" wp14:editId="0E5865C1">
            <wp:simplePos x="0" y="0"/>
            <wp:positionH relativeFrom="margin">
              <wp:align>left</wp:align>
            </wp:positionH>
            <wp:positionV relativeFrom="paragraph">
              <wp:posOffset>1436896</wp:posOffset>
            </wp:positionV>
            <wp:extent cx="2900680" cy="2244725"/>
            <wp:effectExtent l="0" t="0" r="0" b="3175"/>
            <wp:wrapTight wrapText="bothSides">
              <wp:wrapPolygon edited="0">
                <wp:start x="567" y="0"/>
                <wp:lineTo x="0" y="367"/>
                <wp:lineTo x="0" y="20897"/>
                <wp:lineTo x="284" y="21447"/>
                <wp:lineTo x="567" y="21447"/>
                <wp:lineTo x="20853" y="21447"/>
                <wp:lineTo x="21137" y="21447"/>
                <wp:lineTo x="21420" y="20897"/>
                <wp:lineTo x="21420" y="367"/>
                <wp:lineTo x="20853" y="0"/>
                <wp:lineTo x="567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78"/>
                    <a:stretch/>
                  </pic:blipFill>
                  <pic:spPr bwMode="auto">
                    <a:xfrm>
                      <a:off x="0" y="0"/>
                      <a:ext cx="2907234" cy="224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B50572" wp14:editId="069EB445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1828800" cy="1828800"/>
                <wp:effectExtent l="0" t="0" r="0" b="6985"/>
                <wp:wrapSquare wrapText="bothSides"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26ED" w:rsidRPr="004D495D" w:rsidRDefault="007326ED" w:rsidP="007326ED">
                            <w:pPr>
                              <w:shd w:val="clear" w:color="auto" w:fill="FFFFFF"/>
                              <w:spacing w:after="225" w:line="39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26E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Где живут и как кусают клещи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50572" id="Надпись 24" o:spid="_x0000_s1028" type="#_x0000_t202" style="position:absolute;left:0;text-align:left;margin-left:92.8pt;margin-top:8.7pt;width:2in;height:2in;z-index:2516797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6Y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" filled="f" stroked="f">
                <v:fill o:detectmouseclick="t"/>
                <v:textbox style="mso-fit-shape-to-text:t">
                  <w:txbxContent>
                    <w:p w:rsidR="007326ED" w:rsidRPr="004D495D" w:rsidRDefault="007326ED" w:rsidP="007326ED">
                      <w:pPr>
                        <w:shd w:val="clear" w:color="auto" w:fill="FFFFFF"/>
                        <w:spacing w:after="225" w:line="390" w:lineRule="atLeast"/>
                        <w:jc w:val="center"/>
                        <w:textAlignment w:val="baseline"/>
                        <w:outlineLvl w:val="1"/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026E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00B0F0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Где живут и как кусают клещи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026E" w:rsidRPr="00176B05">
        <w:rPr>
          <w:rFonts w:ascii="Bookman Old Style" w:hAnsi="Bookman Old Style"/>
          <w:sz w:val="28"/>
          <w:szCs w:val="28"/>
        </w:rPr>
        <w:t xml:space="preserve"> </w:t>
      </w:r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В летнее и весеннее время взрослые клещи держатся на траве, нижних ветвях кустарников, на земле, ожидая появления рядом с ними человека или любого крупного животного. Когда паразит ощущает приближающуюся жертву, он вытягивает вперед и над собой переднюю пару ног, и если человек задевает одеждой или телом травинку, на которой находится паразит, тот сразу цепляется лапками за одежду или кожу и прижимается к ней. Затем паразит переползает на наиболее подходящий участок тела, прокусывает кожу, добирается </w:t>
      </w:r>
      <w:proofErr w:type="spellStart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хелицерами</w:t>
      </w:r>
      <w:proofErr w:type="spellEnd"/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до кровеносного сосуда, пронзает его и начинает сосать кровь.</w:t>
      </w:r>
    </w:p>
    <w:p w:rsidR="002E026E" w:rsidRPr="002E026E" w:rsidRDefault="002E026E" w:rsidP="005C49E0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Cs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iCs/>
          <w:color w:val="333333"/>
          <w:sz w:val="32"/>
          <w:szCs w:val="32"/>
          <w:lang w:eastAsia="ru-RU"/>
        </w:rPr>
        <w:t>Также клещи могут перебираться на человека с домашних животных (например, при дойке коров) и нападать с ветвей невысоких кустарников, однако происходит это редко.</w:t>
      </w:r>
    </w:p>
    <w:p w:rsidR="005C49E0" w:rsidRDefault="002E026E" w:rsidP="005C49E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Строение тела и ротовых органов клеща таково, что после начала </w:t>
      </w:r>
      <w:proofErr w:type="spellStart"/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кровососания</w:t>
      </w:r>
      <w:proofErr w:type="spellEnd"/>
      <w:r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паразит очень надежно закрепляется в коже, в которую оказывается практически полностью погружена его голова.</w:t>
      </w:r>
    </w:p>
    <w:p w:rsidR="00254EAF" w:rsidRPr="005C49E0" w:rsidRDefault="005C49E0" w:rsidP="005C49E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1D0E198F" wp14:editId="40F740D7">
            <wp:simplePos x="0" y="0"/>
            <wp:positionH relativeFrom="margin">
              <wp:align>right</wp:align>
            </wp:positionH>
            <wp:positionV relativeFrom="paragraph">
              <wp:posOffset>864213</wp:posOffset>
            </wp:positionV>
            <wp:extent cx="2913380" cy="1879600"/>
            <wp:effectExtent l="0" t="0" r="1270" b="6350"/>
            <wp:wrapTight wrapText="bothSides">
              <wp:wrapPolygon edited="0">
                <wp:start x="424" y="0"/>
                <wp:lineTo x="141" y="1095"/>
                <wp:lineTo x="0" y="17732"/>
                <wp:lineTo x="282" y="21235"/>
                <wp:lineTo x="424" y="21454"/>
                <wp:lineTo x="21327" y="21454"/>
                <wp:lineTo x="21468" y="20578"/>
                <wp:lineTo x="21468" y="876"/>
                <wp:lineTo x="21327" y="0"/>
                <wp:lineTo x="424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338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26E" w:rsidRPr="002E026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</w:t>
      </w:r>
      <w:r w:rsidRPr="005C49E0"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Клещ сосет кровь долго — от нескольких часов, до 3-4 дней, если это взрослая особь</w:t>
      </w:r>
      <w:r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. Особенно долго питаются самки</w:t>
      </w:r>
      <w:r w:rsidRPr="005C49E0"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. Пищеварительная система и тело клеща адаптированы к приему большого количества крови, и потому за время кормления размеры членистоногого могут увеличиться в несколько раз, а вес — в сотни раз.</w:t>
      </w:r>
      <w:r w:rsidRPr="005C49E0">
        <w:t xml:space="preserve"> </w:t>
      </w:r>
      <w:r w:rsidRPr="005C49E0">
        <w:rPr>
          <w:rFonts w:ascii="Bookman Old Style" w:eastAsia="Times New Roman" w:hAnsi="Bookman Old Style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>Если паразит благополучно насосался крови, он открепляется от хозяина и падает на землю.</w:t>
      </w:r>
    </w:p>
    <w:p w:rsidR="00B64EF2" w:rsidRDefault="00B64EF2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C6EB83" wp14:editId="1A4603CB">
                <wp:simplePos x="0" y="0"/>
                <wp:positionH relativeFrom="margin">
                  <wp:posOffset>612994</wp:posOffset>
                </wp:positionH>
                <wp:positionV relativeFrom="paragraph">
                  <wp:posOffset>15371</wp:posOffset>
                </wp:positionV>
                <wp:extent cx="1828800" cy="1828800"/>
                <wp:effectExtent l="0" t="0" r="0" b="6985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4EF2" w:rsidRDefault="004D495D" w:rsidP="00B64EF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2B5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Что делать </w:t>
                            </w:r>
                          </w:p>
                          <w:p w:rsidR="004D495D" w:rsidRPr="004D495D" w:rsidRDefault="00B64EF2" w:rsidP="004D495D">
                            <w:pPr>
                              <w:shd w:val="clear" w:color="auto" w:fill="FFFFFF"/>
                              <w:spacing w:after="225" w:line="39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если</w:t>
                            </w:r>
                            <w:r w:rsidR="004D495D" w:rsidRPr="005C12B5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укус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ил клещ</w:t>
                            </w:r>
                            <w:r w:rsidR="004D495D" w:rsidRPr="005C12B5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FF6699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6EB83" id="Надпись 28" o:spid="_x0000_s1029" type="#_x0000_t202" style="position:absolute;left:0;text-align:left;margin-left:48.25pt;margin-top:1.2pt;width:2in;height:2in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" filled="f" stroked="f">
                <v:textbox style="mso-fit-shape-to-text:t">
                  <w:txbxContent>
                    <w:p w:rsidR="00B64EF2" w:rsidRDefault="004D495D" w:rsidP="00B64EF2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1"/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12B5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Что делать </w:t>
                      </w:r>
                    </w:p>
                    <w:p w:rsidR="004D495D" w:rsidRPr="004D495D" w:rsidRDefault="00B64EF2" w:rsidP="004D495D">
                      <w:pPr>
                        <w:shd w:val="clear" w:color="auto" w:fill="FFFFFF"/>
                        <w:spacing w:after="225" w:line="390" w:lineRule="atLeast"/>
                        <w:jc w:val="center"/>
                        <w:textAlignment w:val="baseline"/>
                        <w:outlineLvl w:val="1"/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если</w:t>
                      </w:r>
                      <w:r w:rsidR="004D495D" w:rsidRPr="005C12B5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укус</w:t>
                      </w:r>
                      <w:r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ил клещ</w:t>
                      </w:r>
                      <w:r w:rsidR="004D495D" w:rsidRPr="005C12B5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FF6699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4EF2" w:rsidRDefault="00B64EF2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</w:p>
    <w:p w:rsidR="00B64EF2" w:rsidRDefault="00B64EF2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</w:p>
    <w:p w:rsidR="00B64EF2" w:rsidRDefault="006C68AF" w:rsidP="004D495D">
      <w:pPr>
        <w:shd w:val="clear" w:color="auto" w:fill="FFFFFF"/>
        <w:spacing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5C12B5"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F01D00B" wp14:editId="0397306F">
            <wp:simplePos x="0" y="0"/>
            <wp:positionH relativeFrom="margin">
              <wp:posOffset>-67945</wp:posOffset>
            </wp:positionH>
            <wp:positionV relativeFrom="paragraph">
              <wp:posOffset>368935</wp:posOffset>
            </wp:positionV>
            <wp:extent cx="2679700" cy="1841500"/>
            <wp:effectExtent l="0" t="0" r="6350" b="6350"/>
            <wp:wrapTight wrapText="bothSides">
              <wp:wrapPolygon edited="0">
                <wp:start x="614" y="0"/>
                <wp:lineTo x="0" y="447"/>
                <wp:lineTo x="0" y="21228"/>
                <wp:lineTo x="614" y="21451"/>
                <wp:lineTo x="20883" y="21451"/>
                <wp:lineTo x="21498" y="21228"/>
                <wp:lineTo x="21498" y="447"/>
                <wp:lineTo x="20883" y="0"/>
                <wp:lineTo x="614" y="0"/>
              </wp:wrapPolygon>
            </wp:wrapTight>
            <wp:docPr id="13" name="Рисунок 13" descr="Благодаря тому, что клещи медлительны и долго ищут место прикрепления, снять их при регулярных осмотрах удается до начала кровосос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лагодаря тому, что клещи медлительны и долго ищут место прикрепления, снять их при регулярных осмотрах удается до начала кровососания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При обнаружении клеща на коже его как можно быстрее нужно удалить.</w:t>
      </w: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 Если он ещё не присосался, то его достаточно просто стряхнуть, а если уже присосался, то нужно вынуть из кожи. Это можно сделать несколькими способами: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Вынуть с помощью специального экстрактора — инструмента в виде лопатки с пазом, которой клещ захватывается в месте его контакта с кожей и аккуратным движением вынимается;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Удалить с помощью нитки. На ней посередине делается затягивающаяся петля, она набрасывается на паразита и затягивается в месте контакта с кожей. Затем аккуратными движениями в стороны тело клеща расшатывается в ранке и постепенно вытягивается;</w:t>
      </w:r>
    </w:p>
    <w:p w:rsidR="005C12B5" w:rsidRPr="00AD4C4F" w:rsidRDefault="005C12B5" w:rsidP="00304537">
      <w:pPr>
        <w:numPr>
          <w:ilvl w:val="0"/>
          <w:numId w:val="3"/>
        </w:numPr>
        <w:shd w:val="clear" w:color="auto" w:fill="FFFFFF"/>
        <w:spacing w:after="0" w:line="240" w:lineRule="auto"/>
        <w:ind w:left="300"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Вынуть пальцами. В этом случае клещ захватывается за туловище и вращается в ранке. При этом его хоботок перестает удерживаться в тканях и паразит легко вынимается.</w:t>
      </w:r>
    </w:p>
    <w:p w:rsidR="005C12B5" w:rsidRPr="00AD4C4F" w:rsidRDefault="00AD4C4F" w:rsidP="00AD4C4F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F4F7566" wp14:editId="2657BA13">
            <wp:simplePos x="0" y="0"/>
            <wp:positionH relativeFrom="margin">
              <wp:posOffset>4203065</wp:posOffset>
            </wp:positionH>
            <wp:positionV relativeFrom="paragraph">
              <wp:posOffset>48895</wp:posOffset>
            </wp:positionV>
            <wp:extent cx="2406015" cy="1859915"/>
            <wp:effectExtent l="0" t="0" r="0" b="6985"/>
            <wp:wrapTight wrapText="bothSides">
              <wp:wrapPolygon edited="0">
                <wp:start x="684" y="0"/>
                <wp:lineTo x="0" y="442"/>
                <wp:lineTo x="0" y="20354"/>
                <wp:lineTo x="171" y="21239"/>
                <wp:lineTo x="684" y="21460"/>
                <wp:lineTo x="20694" y="21460"/>
                <wp:lineTo x="21207" y="21239"/>
                <wp:lineTo x="21378" y="20354"/>
                <wp:lineTo x="21378" y="442"/>
                <wp:lineTo x="20694" y="0"/>
                <wp:lineTo x="684" y="0"/>
              </wp:wrapPolygon>
            </wp:wrapTight>
            <wp:docPr id="14" name="Рисунок 14" descr="В том месте, где в тканях остались ротовые органы паразита, начнется воспаление и нагно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том месте, где в тканях остались ротовые органы паразита, начнется воспаление и нагноени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59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B5"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После удаления клеща ранку нужно обработать любым антисептиком: спиртовым раствором йода, перекисью водорода, медицинским спиртом.</w:t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Если по той или иной причине головка паразита осталась в ранке, её нужно постараться удалить, как удаляют занозу. Если сделать этого не удалось, то </w:t>
      </w:r>
      <w:r w:rsidR="00AD4C4F"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нужно</w:t>
      </w: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показаться врачу, который сможет вынуть остатки из кожи и правильно обработать ранку.</w:t>
      </w:r>
    </w:p>
    <w:p w:rsidR="005C12B5" w:rsidRPr="00AD4C4F" w:rsidRDefault="005C12B5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</w:pPr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Удаленного клеща желательно сохранить и в течение суток сдать на исследование в лабораторию. Анализ позволит точно выяснить, был ли клещ заражен вирусом клещевого энцефалита или </w:t>
      </w:r>
      <w:proofErr w:type="spellStart"/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боррелиями</w:t>
      </w:r>
      <w:proofErr w:type="spellEnd"/>
      <w:r w:rsidRPr="00AD4C4F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.</w:t>
      </w:r>
    </w:p>
    <w:p w:rsidR="00AD4C4F" w:rsidRDefault="00AD4C4F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i/>
          <w:iCs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FF13D" wp14:editId="0FA6957E">
                <wp:simplePos x="0" y="0"/>
                <wp:positionH relativeFrom="margin">
                  <wp:align>center</wp:align>
                </wp:positionH>
                <wp:positionV relativeFrom="paragraph">
                  <wp:posOffset>143839</wp:posOffset>
                </wp:positionV>
                <wp:extent cx="1828800" cy="1828800"/>
                <wp:effectExtent l="0" t="0" r="0" b="69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495D" w:rsidRPr="004D495D" w:rsidRDefault="004D495D" w:rsidP="004D495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1"/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95D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 уберечься от</w:t>
                            </w:r>
                          </w:p>
                          <w:p w:rsidR="004D495D" w:rsidRPr="004D495D" w:rsidRDefault="004D495D" w:rsidP="004D495D">
                            <w:pPr>
                              <w:shd w:val="clear" w:color="auto" w:fill="FFFFFF"/>
                              <w:spacing w:after="225" w:line="390" w:lineRule="atLeast"/>
                              <w:jc w:val="center"/>
                              <w:textAlignment w:val="baseline"/>
                              <w:outlineLvl w:val="1"/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2B5">
                              <w:rPr>
                                <w:rFonts w:ascii="Bookman Old Style" w:eastAsia="Times New Roman" w:hAnsi="Bookman Old Style" w:cs="Arial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укусов клещей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FF13D" id="Надпись 29" o:spid="_x0000_s1030" type="#_x0000_t202" style="position:absolute;left:0;text-align:left;margin-left:0;margin-top:11.35pt;width:2in;height:2in;z-index:251685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" filled="f" stroked="f">
                <v:fill o:detectmouseclick="t"/>
                <v:textbox style="mso-fit-shape-to-text:t">
                  <w:txbxContent>
                    <w:p w:rsidR="004D495D" w:rsidRPr="004D495D" w:rsidRDefault="004D495D" w:rsidP="004D495D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1"/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C00000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495D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C00000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 уберечься от</w:t>
                      </w:r>
                    </w:p>
                    <w:p w:rsidR="004D495D" w:rsidRPr="004D495D" w:rsidRDefault="004D495D" w:rsidP="004D495D">
                      <w:pPr>
                        <w:shd w:val="clear" w:color="auto" w:fill="FFFFFF"/>
                        <w:spacing w:after="225" w:line="390" w:lineRule="atLeast"/>
                        <w:jc w:val="center"/>
                        <w:textAlignment w:val="baseline"/>
                        <w:outlineLvl w:val="1"/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12B5">
                        <w:rPr>
                          <w:rFonts w:ascii="Bookman Old Style" w:eastAsia="Times New Roman" w:hAnsi="Bookman Old Style" w:cs="Arial"/>
                          <w:b/>
                          <w:bCs/>
                          <w:color w:val="C00000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укусов клещей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4D495D" w:rsidRDefault="004D495D" w:rsidP="00176B05">
      <w:pPr>
        <w:shd w:val="clear" w:color="auto" w:fill="FFFFFF"/>
        <w:spacing w:after="0" w:line="240" w:lineRule="auto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5C12B5" w:rsidRPr="0071049A" w:rsidRDefault="005C12B5" w:rsidP="00A80113">
      <w:pPr>
        <w:shd w:val="clear" w:color="auto" w:fill="FFFFFF"/>
        <w:spacing w:after="0" w:line="240" w:lineRule="auto"/>
        <w:jc w:val="center"/>
        <w:textAlignment w:val="baseline"/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</w:pP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В </w:t>
      </w:r>
      <w:r w:rsidR="00A80113"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>нашем регионе высокая опасность</w:t>
      </w: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 заражения клещевым энцефалитом</w:t>
      </w:r>
      <w:r w:rsidR="00A80113"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 xml:space="preserve"> поэтому </w:t>
      </w:r>
      <w:r w:rsidRPr="0071049A">
        <w:rPr>
          <w:rFonts w:ascii="Bookman Old Style" w:eastAsia="Times New Roman" w:hAnsi="Bookman Old Style" w:cs="Times New Roman"/>
          <w:b/>
          <w:color w:val="C00000"/>
          <w:sz w:val="36"/>
          <w:szCs w:val="36"/>
          <w:u w:val="single"/>
          <w:lang w:eastAsia="ru-RU"/>
        </w:rPr>
        <w:t>требуется принятие дополнительных мер:</w:t>
      </w:r>
    </w:p>
    <w:p w:rsidR="005C12B5" w:rsidRPr="00A80113" w:rsidRDefault="0071049A" w:rsidP="00D035EB">
      <w:pPr>
        <w:shd w:val="clear" w:color="auto" w:fill="FFFFFF"/>
        <w:spacing w:after="0" w:line="240" w:lineRule="auto"/>
        <w:ind w:right="-2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</w:pPr>
      <w:r w:rsidRPr="00A024CC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F6D7A6A" wp14:editId="75FDFFBC">
            <wp:simplePos x="0" y="0"/>
            <wp:positionH relativeFrom="margin">
              <wp:align>left</wp:align>
            </wp:positionH>
            <wp:positionV relativeFrom="paragraph">
              <wp:posOffset>1032707</wp:posOffset>
            </wp:positionV>
            <wp:extent cx="1718310" cy="1276350"/>
            <wp:effectExtent l="76200" t="76200" r="72390" b="76200"/>
            <wp:wrapTight wrapText="bothSides">
              <wp:wrapPolygon edited="0">
                <wp:start x="-958" y="-1290"/>
                <wp:lineTo x="-958" y="22567"/>
                <wp:lineTo x="22271" y="22567"/>
                <wp:lineTo x="22271" y="-1290"/>
                <wp:lineTo x="-958" y="-1290"/>
              </wp:wrapPolygon>
            </wp:wrapTight>
            <wp:docPr id="17" name="Рисунок 17" descr="В местностях, где установлены такие знаки, желательно находиться на природе только в специальных костюмах, надежно защищающих от парази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 местностях, где установлены такие знаки, желательно находиться на природе только в специальных костюмах, надежно защищающих от парази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2" t="4572" r="7024" b="7994"/>
                    <a:stretch/>
                  </pic:blipFill>
                  <pic:spPr bwMode="auto">
                    <a:xfrm>
                      <a:off x="0" y="0"/>
                      <a:ext cx="1718310" cy="12763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45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     </w:t>
      </w:r>
      <w:r w:rsidR="008271DE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>1.</w:t>
      </w:r>
      <w:r w:rsidR="00A80113">
        <w:rPr>
          <w:rFonts w:ascii="Bookman Old Style" w:eastAsia="Times New Roman" w:hAnsi="Bookman Old Style" w:cs="Times New Roman"/>
          <w:color w:val="333333"/>
          <w:sz w:val="32"/>
          <w:szCs w:val="32"/>
          <w:lang w:eastAsia="ru-RU"/>
        </w:rPr>
        <w:t xml:space="preserve"> </w:t>
      </w:r>
      <w:r w:rsidR="005C12B5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На природу нужно выходить в специальной одежде. Штаны должны быть заправлены в носки, либо на них должны быть резинки, плотно охватывающие ногу. Нижнее белье, рубашка или кофта должна заправляться в штаны, на рукавах также должны быть резинки, </w:t>
      </w:r>
      <w:r w:rsidR="00A024CC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под которыми не проползет </w:t>
      </w:r>
      <w:r w:rsidR="008271DE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клещ, желательно</w:t>
      </w:r>
      <w:r w:rsidR="005C12B5"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, чтобы на кофте или куртке был капюшон. </w:t>
      </w:r>
    </w:p>
    <w:p w:rsidR="00A024CC" w:rsidRPr="00A80113" w:rsidRDefault="0071049A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A024CC">
        <w:rPr>
          <w:rFonts w:ascii="Bookman Old Style" w:eastAsia="Times New Roman" w:hAnsi="Bookman Old Style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D8BB3F3" wp14:editId="53835335">
            <wp:simplePos x="0" y="0"/>
            <wp:positionH relativeFrom="margin">
              <wp:align>right</wp:align>
            </wp:positionH>
            <wp:positionV relativeFrom="paragraph">
              <wp:posOffset>1595974</wp:posOffset>
            </wp:positionV>
            <wp:extent cx="433070" cy="1342390"/>
            <wp:effectExtent l="0" t="0" r="5080" b="0"/>
            <wp:wrapTight wrapText="bothSides">
              <wp:wrapPolygon edited="0">
                <wp:start x="0" y="0"/>
                <wp:lineTo x="0" y="21150"/>
                <wp:lineTo x="20903" y="21150"/>
                <wp:lineTo x="20903" y="0"/>
                <wp:lineTo x="0" y="0"/>
              </wp:wrapPolygon>
            </wp:wrapTight>
            <wp:docPr id="18" name="Рисунок 18" descr="Если даже клещ прицепится на кожу или одежду, обработанную ДЭТА, то почти сразу же отпустит её и упадёт на земл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сли даже клещ прицепится на кожу или одежду, обработанную ДЭТА, то почти сразу же отпустит её и упадёт на землю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1DE" w:rsidRPr="00A80113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2. </w:t>
      </w:r>
      <w:r w:rsidR="00D035EB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После пребывания на природе, нужно проводить взаимный осмотр тела. Особое внимание уделяется ногам, спине, ягодицам, паху, подмышкам, границам волосистой части головы и местам за ушами. При обнаружении клещи стряхиваются, либо вынимаются из кожи.</w:t>
      </w:r>
    </w:p>
    <w:p w:rsidR="00D035EB" w:rsidRDefault="00A80113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A80113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3. </w:t>
      </w:r>
      <w:r w:rsidR="00D035EB"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Одежда для выхода на природу должна быть светлой, чтобы паразита на ней легко можно было обнаружить</w:t>
      </w:r>
      <w:r w:rsidR="00D035EB" w:rsidRPr="00A80113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;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right="450"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4. </w:t>
      </w:r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Одежду или тело нужно обрабатывать репеллен</w:t>
      </w:r>
      <w:r w:rsidR="008271DE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тами, желательно на основе ДЭТА;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</w:pPr>
      <w:r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 xml:space="preserve">5. </w:t>
      </w:r>
      <w:r w:rsidR="005C12B5" w:rsidRPr="00D035EB">
        <w:rPr>
          <w:rFonts w:ascii="Bookman Old Style" w:eastAsia="Times New Roman" w:hAnsi="Bookman Old Style" w:cs="Times New Roman"/>
          <w:color w:val="333333"/>
          <w:sz w:val="36"/>
          <w:szCs w:val="36"/>
          <w:lang w:eastAsia="ru-RU"/>
        </w:rPr>
        <w:t>Непосредственно на природе следует держаться вдали от высокой травы и кустарников.</w:t>
      </w:r>
    </w:p>
    <w:p w:rsidR="005C12B5" w:rsidRPr="00D035EB" w:rsidRDefault="00D035EB" w:rsidP="008271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</w:pPr>
      <w:r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6</w:t>
      </w:r>
      <w:r w:rsidR="00A80113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. </w:t>
      </w:r>
      <w:r w:rsidR="008271DE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Целесообразно</w:t>
      </w:r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 сделать </w:t>
      </w:r>
      <w:proofErr w:type="spellStart"/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>противоэнцефалитную</w:t>
      </w:r>
      <w:proofErr w:type="spellEnd"/>
      <w:r w:rsidR="005C12B5" w:rsidRPr="00D035EB">
        <w:rPr>
          <w:rFonts w:ascii="Bookman Old Style" w:eastAsia="Times New Roman" w:hAnsi="Bookman Old Style" w:cs="Times New Roman"/>
          <w:i/>
          <w:color w:val="333333"/>
          <w:sz w:val="36"/>
          <w:szCs w:val="36"/>
          <w:lang w:eastAsia="ru-RU"/>
        </w:rPr>
        <w:t xml:space="preserve"> прививку, которая обеспечит надежную защиту от болезни даже при состоявшемся укусе.</w:t>
      </w:r>
    </w:p>
    <w:p w:rsidR="005C12B5" w:rsidRPr="00E67DC2" w:rsidRDefault="0071049A" w:rsidP="00E67DC2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</w:pPr>
      <w:r w:rsidRPr="0071049A"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  <w:t>Грамотное поведение на природе и соблюдение простых правил позволяют наде</w:t>
      </w:r>
      <w:r w:rsidR="00E67DC2">
        <w:rPr>
          <w:rFonts w:ascii="Bookman Old Style" w:eastAsia="Times New Roman" w:hAnsi="Bookman Old Style" w:cs="Times New Roman"/>
          <w:b/>
          <w:i/>
          <w:color w:val="C00000"/>
          <w:sz w:val="36"/>
          <w:szCs w:val="36"/>
          <w:lang w:eastAsia="ru-RU"/>
        </w:rPr>
        <w:t>жно защититься от укусов клещей</w:t>
      </w:r>
    </w:p>
    <w:sectPr w:rsidR="005C12B5" w:rsidRPr="00E67DC2" w:rsidSect="004A3F35">
      <w:pgSz w:w="11906" w:h="16838"/>
      <w:pgMar w:top="567" w:right="851" w:bottom="567" w:left="851" w:header="708" w:footer="708" w:gutter="0"/>
      <w:pgBorders w:display="firstPage"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5AFB"/>
    <w:multiLevelType w:val="multilevel"/>
    <w:tmpl w:val="4FB8AD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64A2F"/>
    <w:multiLevelType w:val="multilevel"/>
    <w:tmpl w:val="728A9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834E0"/>
    <w:multiLevelType w:val="multilevel"/>
    <w:tmpl w:val="50A405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F25B10"/>
    <w:multiLevelType w:val="multilevel"/>
    <w:tmpl w:val="76C036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42A2B"/>
    <w:multiLevelType w:val="multilevel"/>
    <w:tmpl w:val="D3F63B56"/>
    <w:lvl w:ilvl="0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  <w:sz w:val="20"/>
      </w:rPr>
    </w:lvl>
  </w:abstractNum>
  <w:abstractNum w:abstractNumId="5">
    <w:nsid w:val="5D514841"/>
    <w:multiLevelType w:val="multilevel"/>
    <w:tmpl w:val="2EB664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9B"/>
    <w:rsid w:val="00160354"/>
    <w:rsid w:val="00176B05"/>
    <w:rsid w:val="00254EAF"/>
    <w:rsid w:val="002E026E"/>
    <w:rsid w:val="00304537"/>
    <w:rsid w:val="003B4845"/>
    <w:rsid w:val="004111D0"/>
    <w:rsid w:val="004A3F35"/>
    <w:rsid w:val="004D495D"/>
    <w:rsid w:val="004F7637"/>
    <w:rsid w:val="00547DD0"/>
    <w:rsid w:val="005C12B5"/>
    <w:rsid w:val="005C49E0"/>
    <w:rsid w:val="006C68AF"/>
    <w:rsid w:val="0071049A"/>
    <w:rsid w:val="007326ED"/>
    <w:rsid w:val="008271DE"/>
    <w:rsid w:val="008C167D"/>
    <w:rsid w:val="00930C78"/>
    <w:rsid w:val="00993CFD"/>
    <w:rsid w:val="009B5927"/>
    <w:rsid w:val="00A024CC"/>
    <w:rsid w:val="00A80113"/>
    <w:rsid w:val="00AD4C4F"/>
    <w:rsid w:val="00B64EF2"/>
    <w:rsid w:val="00B855F9"/>
    <w:rsid w:val="00BF269B"/>
    <w:rsid w:val="00CB37E5"/>
    <w:rsid w:val="00D035EB"/>
    <w:rsid w:val="00E67DC2"/>
    <w:rsid w:val="00EC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420C6D-B286-4B94-A054-7B4F4C86B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26E"/>
    <w:rPr>
      <w:b/>
      <w:bCs/>
    </w:rPr>
  </w:style>
  <w:style w:type="paragraph" w:styleId="a4">
    <w:name w:val="Normal (Web)"/>
    <w:basedOn w:val="a"/>
    <w:uiPriority w:val="99"/>
    <w:semiHidden/>
    <w:unhideWhenUsed/>
    <w:rsid w:val="002E0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847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6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6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4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645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742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10</cp:revision>
  <dcterms:created xsi:type="dcterms:W3CDTF">2018-05-10T02:35:00Z</dcterms:created>
  <dcterms:modified xsi:type="dcterms:W3CDTF">2018-05-10T09:44:00Z</dcterms:modified>
</cp:coreProperties>
</file>