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59"/>
        <w:gridCol w:w="7"/>
      </w:tblGrid>
      <w:tr w:rsidR="001A24A5" w:rsidRPr="001A24A5" w:rsidTr="001A24A5">
        <w:trPr>
          <w:tblCellSpacing w:w="0" w:type="dxa"/>
        </w:trPr>
        <w:tc>
          <w:tcPr>
            <w:tcW w:w="0" w:type="auto"/>
            <w:gridSpan w:val="2"/>
            <w:shd w:val="clear" w:color="auto" w:fill="FFFFFF"/>
            <w:vAlign w:val="center"/>
            <w:hideMark/>
          </w:tcPr>
          <w:p w:rsidR="001A24A5" w:rsidRPr="001A24A5" w:rsidRDefault="001A24A5" w:rsidP="001A24A5">
            <w:pPr>
              <w:spacing w:before="30" w:after="30" w:line="240" w:lineRule="auto"/>
              <w:ind w:left="60" w:right="60"/>
              <w:outlineLvl w:val="1"/>
              <w:rPr>
                <w:rFonts w:ascii="Verdana" w:eastAsia="Times New Roman" w:hAnsi="Verdana" w:cs="Arial"/>
                <w:b/>
                <w:bCs/>
                <w:color w:val="FF0000"/>
                <w:kern w:val="36"/>
                <w:sz w:val="42"/>
                <w:szCs w:val="42"/>
                <w:lang w:eastAsia="ru-RU"/>
              </w:rPr>
            </w:pPr>
          </w:p>
        </w:tc>
      </w:tr>
      <w:tr w:rsidR="001A24A5" w:rsidRPr="001A24A5" w:rsidTr="001A24A5">
        <w:trPr>
          <w:trHeight w:val="15"/>
          <w:tblCellSpacing w:w="0" w:type="dxa"/>
        </w:trPr>
        <w:tc>
          <w:tcPr>
            <w:tcW w:w="0" w:type="auto"/>
            <w:gridSpan w:val="2"/>
            <w:shd w:val="clear" w:color="auto" w:fill="FFFFFF"/>
            <w:tcMar>
              <w:top w:w="45" w:type="dxa"/>
              <w:left w:w="0" w:type="dxa"/>
              <w:bottom w:w="45" w:type="dxa"/>
              <w:right w:w="225" w:type="dxa"/>
            </w:tcMar>
            <w:hideMark/>
          </w:tcPr>
          <w:p w:rsidR="00946A6A" w:rsidRPr="00946A6A" w:rsidRDefault="00476F19" w:rsidP="00946A6A">
            <w:pPr>
              <w:jc w:val="both"/>
              <w:rPr>
                <w:rFonts w:ascii="Cambria" w:hAnsi="Cambria"/>
                <w:sz w:val="28"/>
                <w:szCs w:val="28"/>
              </w:rPr>
            </w:pPr>
            <w:bookmarkStart w:id="0" w:name="top"/>
            <w:bookmarkStart w:id="1" w:name="_GoBack"/>
            <w:bookmarkEnd w:id="0"/>
            <w:r>
              <w:rPr>
                <w:noProof/>
                <w:lang w:eastAsia="ru-RU"/>
              </w:rPr>
              <w:drawing>
                <wp:anchor distT="0" distB="0" distL="114300" distR="114300" simplePos="0" relativeHeight="251669504" behindDoc="1" locked="0" layoutInCell="1" allowOverlap="1" wp14:anchorId="055E1C06" wp14:editId="0665CB0E">
                  <wp:simplePos x="0" y="0"/>
                  <wp:positionH relativeFrom="column">
                    <wp:posOffset>-1976279</wp:posOffset>
                  </wp:positionH>
                  <wp:positionV relativeFrom="paragraph">
                    <wp:posOffset>1043147</wp:posOffset>
                  </wp:positionV>
                  <wp:extent cx="10705465" cy="7648258"/>
                  <wp:effectExtent l="4763" t="0" r="5397" b="5398"/>
                  <wp:wrapNone/>
                  <wp:docPr id="8" name="Рисунок 8" descr="http://wallpapermatrix.com/web/wallpapers/3d-stereoscopic-internet-wallpapers-hd/thumbnail/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allpapermatrix.com/web/wallpapers/3d-stereoscopic-internet-wallpapers-hd/thumbnail/sm.jpg"/>
                          <pic:cNvPicPr>
                            <a:picLocks noChangeAspect="1" noChangeArrowheads="1"/>
                          </pic:cNvPicPr>
                        </pic:nvPicPr>
                        <pic:blipFill>
                          <a:blip r:embed="rId4">
                            <a:extLst>
                              <a:ext uri="{BEBA8EAE-BF5A-486C-A8C5-ECC9F3942E4B}">
                                <a14:imgProps xmlns:a14="http://schemas.microsoft.com/office/drawing/2010/main">
                                  <a14:imgLayer r:embed="rId5">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10709032" cy="765080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946A6A">
              <w:rPr>
                <w:rFonts w:ascii="Arial" w:eastAsia="Times New Roman" w:hAnsi="Arial" w:cs="Arial"/>
                <w:sz w:val="20"/>
                <w:szCs w:val="20"/>
                <w:lang w:eastAsia="ru-RU"/>
              </w:rPr>
              <w:tab/>
            </w:r>
            <w:r w:rsidR="00946A6A" w:rsidRPr="001A24A5">
              <w:rPr>
                <w:rFonts w:ascii="Cambria" w:hAnsi="Cambria"/>
                <w:sz w:val="30"/>
                <w:szCs w:val="30"/>
              </w:rPr>
              <w:t> </w:t>
            </w:r>
            <w:r w:rsidR="00946A6A">
              <w:rPr>
                <w:rFonts w:ascii="Cambria" w:hAnsi="Cambria"/>
                <w:sz w:val="30"/>
                <w:szCs w:val="30"/>
              </w:rPr>
              <w:t xml:space="preserve">    </w:t>
            </w:r>
            <w:r w:rsidR="00946A6A" w:rsidRPr="00946A6A">
              <w:rPr>
                <w:rFonts w:ascii="Cambria" w:hAnsi="Cambria"/>
                <w:b/>
                <w:sz w:val="28"/>
                <w:szCs w:val="28"/>
              </w:rPr>
              <w:t>Бездушная статистика говорит нам о том, что каждый год в России пропадает около 15 000 детей</w:t>
            </w:r>
            <w:r w:rsidR="00946A6A" w:rsidRPr="00946A6A">
              <w:rPr>
                <w:rFonts w:ascii="Cambria" w:hAnsi="Cambria"/>
                <w:sz w:val="28"/>
                <w:szCs w:val="28"/>
              </w:rPr>
              <w:t>. То есть каждые полчаса пропадает по одному ребенку. 10% из них исчезают бесследно. Кому-то может показаться, что эта проблема касается кого угодно, но только не их, ведь героями милицейских сводок чаще становятся деклассированные опустившиеся элементы, бомжи и пьяницы. Скорее всего это не так, ведь таких детей часто вообще не ищут и ни в какой статистике они не отображаются.</w:t>
            </w:r>
          </w:p>
          <w:p w:rsidR="001A24A5" w:rsidRPr="00946A6A" w:rsidRDefault="00A15773" w:rsidP="00A15773">
            <w:pPr>
              <w:tabs>
                <w:tab w:val="left" w:pos="1304"/>
              </w:tabs>
              <w:rPr>
                <w:rFonts w:ascii="Arial" w:eastAsia="Times New Roman" w:hAnsi="Arial" w:cs="Arial"/>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426085</wp:posOffset>
                      </wp:positionV>
                      <wp:extent cx="6524625" cy="165735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24625" cy="1657350"/>
                              </a:xfrm>
                              <a:prstGeom prst="rect">
                                <a:avLst/>
                              </a:prstGeom>
                            </wps:spPr>
                            <wps:txbx>
                              <w:txbxContent>
                                <w:p w:rsidR="00BC286A" w:rsidRPr="00A15773" w:rsidRDefault="00BC286A" w:rsidP="00BC286A">
                                  <w:pPr>
                                    <w:pStyle w:val="a3"/>
                                    <w:spacing w:before="0" w:beforeAutospacing="0" w:after="0" w:afterAutospacing="0"/>
                                    <w:jc w:val="center"/>
                                    <w:rPr>
                                      <w:sz w:val="60"/>
                                      <w:szCs w:val="60"/>
                                    </w:rPr>
                                  </w:pPr>
                                  <w:r w:rsidRPr="00A15773">
                                    <w:rPr>
                                      <w:rFonts w:ascii="Cambria" w:hAnsi="Cambria"/>
                                      <w:b/>
                                      <w:bCs/>
                                      <w:shadow/>
                                      <w:color w:val="C00000"/>
                                      <w:sz w:val="60"/>
                                      <w:szCs w:val="60"/>
                                      <w14:shadow w14:blurRad="0" w14:dist="45847" w14:dir="2021404" w14:sx="100000" w14:sy="100000" w14:kx="0" w14:ky="0" w14:algn="ctr">
                                        <w14:srgbClr w14:val="B2B2B2">
                                          <w14:alpha w14:val="20000"/>
                                        </w14:srgbClr>
                                      </w14:shadow>
                                      <w14:textOutline w14:w="9525" w14:cap="flat" w14:cmpd="sng" w14:algn="ctr">
                                        <w14:solidFill>
                                          <w14:schemeClr w14:val="bg2">
                                            <w14:lumMod w14:val="10000"/>
                                            <w14:lumOff w14:val="0"/>
                                          </w14:schemeClr>
                                        </w14:solidFill>
                                        <w14:prstDash w14:val="solid"/>
                                        <w14:round/>
                                      </w14:textOutline>
                                    </w:rPr>
                                    <w:t>Современные способы контроля</w:t>
                                  </w:r>
                                </w:p>
                                <w:p w:rsidR="00BC286A" w:rsidRPr="00A15773" w:rsidRDefault="00BC286A" w:rsidP="00BC286A">
                                  <w:pPr>
                                    <w:pStyle w:val="a3"/>
                                    <w:spacing w:before="0" w:beforeAutospacing="0" w:after="0" w:afterAutospacing="0"/>
                                    <w:jc w:val="center"/>
                                    <w:rPr>
                                      <w:sz w:val="60"/>
                                      <w:szCs w:val="60"/>
                                    </w:rPr>
                                  </w:pPr>
                                  <w:r w:rsidRPr="00A15773">
                                    <w:rPr>
                                      <w:rFonts w:ascii="Cambria" w:hAnsi="Cambria"/>
                                      <w:b/>
                                      <w:bCs/>
                                      <w:shadow/>
                                      <w:color w:val="C00000"/>
                                      <w:sz w:val="60"/>
                                      <w:szCs w:val="60"/>
                                      <w14:shadow w14:blurRad="0" w14:dist="45847" w14:dir="2021404" w14:sx="100000" w14:sy="100000" w14:kx="0" w14:ky="0" w14:algn="ctr">
                                        <w14:srgbClr w14:val="B2B2B2">
                                          <w14:alpha w14:val="20000"/>
                                        </w14:srgbClr>
                                      </w14:shadow>
                                      <w14:textOutline w14:w="9525" w14:cap="flat" w14:cmpd="sng" w14:algn="ctr">
                                        <w14:solidFill>
                                          <w14:schemeClr w14:val="bg2">
                                            <w14:lumMod w14:val="10000"/>
                                            <w14:lumOff w14:val="0"/>
                                          </w14:schemeClr>
                                        </w14:solidFill>
                                        <w14:prstDash w14:val="solid"/>
                                        <w14:round/>
                                      </w14:textOutline>
                                    </w:rPr>
                                    <w:t xml:space="preserve"> за несовершеннолетними детьми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33.55pt;width:513.75pt;height:1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" filled="f" stroked="f">
                      <o:lock v:ext="edit" shapetype="t"/>
                      <v:textbox>
                        <w:txbxContent>
                          <w:p w:rsidR="00BC286A" w:rsidRPr="00A15773" w:rsidRDefault="00BC286A" w:rsidP="00BC286A">
                            <w:pPr>
                              <w:pStyle w:val="a3"/>
                              <w:spacing w:before="0" w:beforeAutospacing="0" w:after="0" w:afterAutospacing="0"/>
                              <w:jc w:val="center"/>
                              <w:rPr>
                                <w:sz w:val="60"/>
                                <w:szCs w:val="60"/>
                              </w:rPr>
                            </w:pPr>
                            <w:r w:rsidRPr="00A15773">
                              <w:rPr>
                                <w:rFonts w:ascii="Cambria" w:hAnsi="Cambria"/>
                                <w:b/>
                                <w:bCs/>
                                <w:shadow/>
                                <w:color w:val="C00000"/>
                                <w:sz w:val="60"/>
                                <w:szCs w:val="60"/>
                                <w14:shadow w14:blurRad="0" w14:dist="45847" w14:dir="2021404" w14:sx="100000" w14:sy="100000" w14:kx="0" w14:ky="0" w14:algn="ctr">
                                  <w14:srgbClr w14:val="B2B2B2">
                                    <w14:alpha w14:val="20000"/>
                                  </w14:srgbClr>
                                </w14:shadow>
                                <w14:textOutline w14:w="9525" w14:cap="flat" w14:cmpd="sng" w14:algn="ctr">
                                  <w14:solidFill>
                                    <w14:schemeClr w14:val="bg2">
                                      <w14:lumMod w14:val="10000"/>
                                      <w14:lumOff w14:val="0"/>
                                    </w14:schemeClr>
                                  </w14:solidFill>
                                  <w14:prstDash w14:val="solid"/>
                                  <w14:round/>
                                </w14:textOutline>
                              </w:rPr>
                              <w:t>Современные способы контроля</w:t>
                            </w:r>
                          </w:p>
                          <w:p w:rsidR="00BC286A" w:rsidRPr="00A15773" w:rsidRDefault="00BC286A" w:rsidP="00BC286A">
                            <w:pPr>
                              <w:pStyle w:val="a3"/>
                              <w:spacing w:before="0" w:beforeAutospacing="0" w:after="0" w:afterAutospacing="0"/>
                              <w:jc w:val="center"/>
                              <w:rPr>
                                <w:sz w:val="60"/>
                                <w:szCs w:val="60"/>
                              </w:rPr>
                            </w:pPr>
                            <w:r w:rsidRPr="00A15773">
                              <w:rPr>
                                <w:rFonts w:ascii="Cambria" w:hAnsi="Cambria"/>
                                <w:b/>
                                <w:bCs/>
                                <w:shadow/>
                                <w:color w:val="C00000"/>
                                <w:sz w:val="60"/>
                                <w:szCs w:val="60"/>
                                <w14:shadow w14:blurRad="0" w14:dist="45847" w14:dir="2021404" w14:sx="100000" w14:sy="100000" w14:kx="0" w14:ky="0" w14:algn="ctr">
                                  <w14:srgbClr w14:val="B2B2B2">
                                    <w14:alpha w14:val="20000"/>
                                  </w14:srgbClr>
                                </w14:shadow>
                                <w14:textOutline w14:w="9525" w14:cap="flat" w14:cmpd="sng" w14:algn="ctr">
                                  <w14:solidFill>
                                    <w14:schemeClr w14:val="bg2">
                                      <w14:lumMod w14:val="10000"/>
                                      <w14:lumOff w14:val="0"/>
                                    </w14:schemeClr>
                                  </w14:solidFill>
                                  <w14:prstDash w14:val="solid"/>
                                  <w14:round/>
                                </w14:textOutline>
                              </w:rPr>
                              <w:t xml:space="preserve"> за несовершеннолетними детьми </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5" behindDoc="0" locked="0" layoutInCell="1" allowOverlap="1">
                      <wp:simplePos x="0" y="0"/>
                      <wp:positionH relativeFrom="column">
                        <wp:posOffset>323215</wp:posOffset>
                      </wp:positionH>
                      <wp:positionV relativeFrom="paragraph">
                        <wp:posOffset>2350135</wp:posOffset>
                      </wp:positionV>
                      <wp:extent cx="5972175" cy="13716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72175" cy="1371600"/>
                              </a:xfrm>
                              <a:prstGeom prst="rect">
                                <a:avLst/>
                              </a:prstGeom>
                            </wps:spPr>
                            <wps:txbx>
                              <w:txbxContent>
                                <w:p w:rsidR="00BC286A" w:rsidRPr="00A15773" w:rsidRDefault="00BC286A" w:rsidP="00BC286A">
                                  <w:pPr>
                                    <w:pStyle w:val="a3"/>
                                    <w:spacing w:before="0" w:beforeAutospacing="0" w:after="0" w:afterAutospacing="0"/>
                                    <w:jc w:val="center"/>
                                    <w:rPr>
                                      <w:sz w:val="60"/>
                                      <w:szCs w:val="60"/>
                                    </w:rPr>
                                  </w:pPr>
                                  <w:r w:rsidRPr="00A15773">
                                    <w:rPr>
                                      <w:rFonts w:ascii="Cambria" w:hAnsi="Cambria"/>
                                      <w:b/>
                                      <w:bCs/>
                                      <w:shadow/>
                                      <w:color w:val="002060"/>
                                      <w:sz w:val="60"/>
                                      <w:szCs w:val="60"/>
                                      <w14:shadow w14:blurRad="0" w14:dist="45847" w14:dir="2021404" w14:sx="100000" w14:sy="100000" w14:kx="0" w14:ky="0" w14:algn="ctr">
                                        <w14:srgbClr w14:val="B2B2B2">
                                          <w14:alpha w14:val="20000"/>
                                        </w14:srgbClr>
                                      </w14:shadow>
                                      <w14:textOutline w14:w="9525" w14:cap="flat" w14:cmpd="sng" w14:algn="ctr">
                                        <w14:solidFill>
                                          <w14:schemeClr w14:val="bg2">
                                            <w14:lumMod w14:val="10000"/>
                                            <w14:lumOff w14:val="0"/>
                                          </w14:schemeClr>
                                        </w14:solidFill>
                                        <w14:prstDash w14:val="solid"/>
                                        <w14:round/>
                                      </w14:textOutline>
                                    </w:rPr>
                                    <w:t>с помощью использования</w:t>
                                  </w:r>
                                </w:p>
                                <w:p w:rsidR="00BC286A" w:rsidRPr="00A15773" w:rsidRDefault="00BC286A" w:rsidP="00BC286A">
                                  <w:pPr>
                                    <w:pStyle w:val="a3"/>
                                    <w:spacing w:before="0" w:beforeAutospacing="0" w:after="0" w:afterAutospacing="0"/>
                                    <w:jc w:val="center"/>
                                    <w:rPr>
                                      <w:sz w:val="60"/>
                                      <w:szCs w:val="60"/>
                                    </w:rPr>
                                  </w:pPr>
                                  <w:r w:rsidRPr="00A15773">
                                    <w:rPr>
                                      <w:rFonts w:ascii="Cambria" w:hAnsi="Cambria"/>
                                      <w:b/>
                                      <w:bCs/>
                                      <w:shadow/>
                                      <w:color w:val="002060"/>
                                      <w:sz w:val="60"/>
                                      <w:szCs w:val="60"/>
                                      <w14:shadow w14:blurRad="0" w14:dist="45847" w14:dir="2021404" w14:sx="100000" w14:sy="100000" w14:kx="0" w14:ky="0" w14:algn="ctr">
                                        <w14:srgbClr w14:val="B2B2B2">
                                          <w14:alpha w14:val="20000"/>
                                        </w14:srgbClr>
                                      </w14:shadow>
                                      <w14:textOutline w14:w="9525" w14:cap="flat" w14:cmpd="sng" w14:algn="ctr">
                                        <w14:solidFill>
                                          <w14:schemeClr w14:val="bg2">
                                            <w14:lumMod w14:val="10000"/>
                                            <w14:lumOff w14:val="0"/>
                                          </w14:schemeClr>
                                        </w14:solidFill>
                                        <w14:prstDash w14:val="solid"/>
                                        <w14:round/>
                                      </w14:textOutline>
                                    </w:rPr>
                                    <w:t xml:space="preserve"> специальных электронных устройств для детей</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margin-left:25.45pt;margin-top:185.05pt;width:470.25pt;height:10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" filled="f" stroked="f">
                      <o:lock v:ext="edit" shapetype="t"/>
                      <v:textbox>
                        <w:txbxContent>
                          <w:p w:rsidR="00BC286A" w:rsidRPr="00A15773" w:rsidRDefault="00BC286A" w:rsidP="00BC286A">
                            <w:pPr>
                              <w:pStyle w:val="a3"/>
                              <w:spacing w:before="0" w:beforeAutospacing="0" w:after="0" w:afterAutospacing="0"/>
                              <w:jc w:val="center"/>
                              <w:rPr>
                                <w:sz w:val="60"/>
                                <w:szCs w:val="60"/>
                              </w:rPr>
                            </w:pPr>
                            <w:r w:rsidRPr="00A15773">
                              <w:rPr>
                                <w:rFonts w:ascii="Cambria" w:hAnsi="Cambria"/>
                                <w:b/>
                                <w:bCs/>
                                <w:shadow/>
                                <w:color w:val="002060"/>
                                <w:sz w:val="60"/>
                                <w:szCs w:val="60"/>
                                <w14:shadow w14:blurRad="0" w14:dist="45847" w14:dir="2021404" w14:sx="100000" w14:sy="100000" w14:kx="0" w14:ky="0" w14:algn="ctr">
                                  <w14:srgbClr w14:val="B2B2B2">
                                    <w14:alpha w14:val="20000"/>
                                  </w14:srgbClr>
                                </w14:shadow>
                                <w14:textOutline w14:w="9525" w14:cap="flat" w14:cmpd="sng" w14:algn="ctr">
                                  <w14:solidFill>
                                    <w14:schemeClr w14:val="bg2">
                                      <w14:lumMod w14:val="10000"/>
                                      <w14:lumOff w14:val="0"/>
                                    </w14:schemeClr>
                                  </w14:solidFill>
                                  <w14:prstDash w14:val="solid"/>
                                  <w14:round/>
                                </w14:textOutline>
                              </w:rPr>
                              <w:t>с помощью использования</w:t>
                            </w:r>
                          </w:p>
                          <w:p w:rsidR="00BC286A" w:rsidRPr="00A15773" w:rsidRDefault="00BC286A" w:rsidP="00BC286A">
                            <w:pPr>
                              <w:pStyle w:val="a3"/>
                              <w:spacing w:before="0" w:beforeAutospacing="0" w:after="0" w:afterAutospacing="0"/>
                              <w:jc w:val="center"/>
                              <w:rPr>
                                <w:sz w:val="60"/>
                                <w:szCs w:val="60"/>
                              </w:rPr>
                            </w:pPr>
                            <w:r w:rsidRPr="00A15773">
                              <w:rPr>
                                <w:rFonts w:ascii="Cambria" w:hAnsi="Cambria"/>
                                <w:b/>
                                <w:bCs/>
                                <w:shadow/>
                                <w:color w:val="002060"/>
                                <w:sz w:val="60"/>
                                <w:szCs w:val="60"/>
                                <w14:shadow w14:blurRad="0" w14:dist="45847" w14:dir="2021404" w14:sx="100000" w14:sy="100000" w14:kx="0" w14:ky="0" w14:algn="ctr">
                                  <w14:srgbClr w14:val="B2B2B2">
                                    <w14:alpha w14:val="20000"/>
                                  </w14:srgbClr>
                                </w14:shadow>
                                <w14:textOutline w14:w="9525" w14:cap="flat" w14:cmpd="sng" w14:algn="ctr">
                                  <w14:solidFill>
                                    <w14:schemeClr w14:val="bg2">
                                      <w14:lumMod w14:val="10000"/>
                                      <w14:lumOff w14:val="0"/>
                                    </w14:schemeClr>
                                  </w14:solidFill>
                                  <w14:prstDash w14:val="solid"/>
                                  <w14:round/>
                                </w14:textOutline>
                              </w:rPr>
                              <w:t xml:space="preserve"> специальных электронных устройств для детей</w:t>
                            </w:r>
                          </w:p>
                        </w:txbxContent>
                      </v:textbox>
                    </v:shape>
                  </w:pict>
                </mc:Fallback>
              </mc:AlternateContent>
            </w:r>
            <w:r>
              <w:rPr>
                <w:noProof/>
                <w:lang w:eastAsia="ru-RU"/>
              </w:rPr>
              <w:drawing>
                <wp:anchor distT="0" distB="0" distL="114300" distR="114300" simplePos="0" relativeHeight="251656190" behindDoc="0" locked="0" layoutInCell="1" allowOverlap="1" wp14:anchorId="0A2B8665" wp14:editId="42CF8DE8">
                  <wp:simplePos x="0" y="0"/>
                  <wp:positionH relativeFrom="column">
                    <wp:posOffset>68580</wp:posOffset>
                  </wp:positionH>
                  <wp:positionV relativeFrom="paragraph">
                    <wp:posOffset>3402330</wp:posOffset>
                  </wp:positionV>
                  <wp:extent cx="6577330" cy="4216400"/>
                  <wp:effectExtent l="0" t="0" r="0" b="0"/>
                  <wp:wrapSquare wrapText="bothSides"/>
                  <wp:docPr id="2" name="Рисунок 2" descr="http://www.stimol.ru/wp-content/uploads/2017/06/babca84c07f1426185bb53eaa86babf1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imol.ru/wp-content/uploads/2017/06/babca84c07f1426185bb53eaa86babf1_X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7330" cy="42164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tc>
      </w:tr>
      <w:tr w:rsidR="001A24A5" w:rsidRPr="001A24A5" w:rsidTr="00946A6A">
        <w:trPr>
          <w:trHeight w:val="26160"/>
          <w:tblCellSpacing w:w="0" w:type="dxa"/>
        </w:trPr>
        <w:tc>
          <w:tcPr>
            <w:tcW w:w="10459" w:type="dxa"/>
            <w:shd w:val="clear" w:color="auto" w:fill="FFFFFF"/>
            <w:tcMar>
              <w:top w:w="0" w:type="dxa"/>
              <w:left w:w="150" w:type="dxa"/>
              <w:bottom w:w="0" w:type="dxa"/>
              <w:right w:w="150" w:type="dxa"/>
            </w:tcMar>
            <w:hideMark/>
          </w:tcPr>
          <w:p w:rsidR="001A24A5" w:rsidRPr="001A24A5" w:rsidRDefault="001A24A5" w:rsidP="001A24A5">
            <w:pPr>
              <w:jc w:val="both"/>
              <w:rPr>
                <w:rFonts w:ascii="Cambria" w:hAnsi="Cambria"/>
                <w:sz w:val="30"/>
                <w:szCs w:val="30"/>
              </w:rPr>
            </w:pPr>
            <w:r w:rsidRPr="001A24A5">
              <w:rPr>
                <w:rFonts w:ascii="Cambria" w:hAnsi="Cambria"/>
                <w:sz w:val="30"/>
                <w:szCs w:val="30"/>
              </w:rPr>
              <w:lastRenderedPageBreak/>
              <w:t> </w:t>
            </w:r>
            <w:r w:rsidR="00A15773">
              <w:rPr>
                <w:rFonts w:ascii="Cambria" w:hAnsi="Cambria"/>
                <w:sz w:val="30"/>
                <w:szCs w:val="30"/>
              </w:rPr>
              <w:t xml:space="preserve"> </w:t>
            </w:r>
            <w:r w:rsidRPr="001A24A5">
              <w:rPr>
                <w:rFonts w:ascii="Cambria" w:hAnsi="Cambria"/>
                <w:sz w:val="30"/>
                <w:szCs w:val="30"/>
              </w:rPr>
              <w:t>Один из лучших способов обезопасить своих детей от подобных происшествий — это использование возможностей современных мобильных телефонов для мониторинга их нахождения. Сегодня мобильные приложения</w:t>
            </w:r>
            <w:r>
              <w:rPr>
                <w:rFonts w:ascii="Cambria" w:hAnsi="Cambria"/>
                <w:sz w:val="30"/>
                <w:szCs w:val="30"/>
              </w:rPr>
              <w:t xml:space="preserve"> </w:t>
            </w:r>
            <w:r w:rsidRPr="001A24A5">
              <w:rPr>
                <w:rFonts w:ascii="Cambria" w:hAnsi="Cambria"/>
                <w:sz w:val="30"/>
                <w:szCs w:val="30"/>
              </w:rPr>
              <w:t>для смартфонов становятся все более доступными и большинство из них имеют модули GPS. В этой статье мы расскажем о нескольких бесплатных приложениях для обеспечения безопасности ваших детей.</w:t>
            </w:r>
          </w:p>
          <w:p w:rsidR="001A24A5" w:rsidRPr="001A24A5" w:rsidRDefault="0027337A" w:rsidP="001A24A5">
            <w:pPr>
              <w:rPr>
                <w:rFonts w:ascii="Cambria" w:hAnsi="Cambria"/>
                <w:b/>
                <w:sz w:val="40"/>
                <w:szCs w:val="40"/>
              </w:rPr>
            </w:pPr>
            <w:r>
              <w:rPr>
                <w:noProof/>
                <w:lang w:eastAsia="ru-RU"/>
              </w:rPr>
              <w:drawing>
                <wp:anchor distT="0" distB="0" distL="114300" distR="114300" simplePos="0" relativeHeight="251666432" behindDoc="0" locked="0" layoutInCell="1" allowOverlap="1" wp14:anchorId="2F83E67B" wp14:editId="722DD76B">
                  <wp:simplePos x="0" y="0"/>
                  <wp:positionH relativeFrom="column">
                    <wp:posOffset>-76200</wp:posOffset>
                  </wp:positionH>
                  <wp:positionV relativeFrom="paragraph">
                    <wp:posOffset>27305</wp:posOffset>
                  </wp:positionV>
                  <wp:extent cx="3181985" cy="1552575"/>
                  <wp:effectExtent l="0" t="0" r="0" b="9525"/>
                  <wp:wrapSquare wrapText="bothSides"/>
                  <wp:docPr id="4" name="Рисунок 4" descr="http://android-apps.com/wp-content/uploads/2013/01/family.by_.sygic-andro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ndroid-apps.com/wp-content/uploads/2013/01/family.by_.sygic-androi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1985" cy="15525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tgtFrame="_blank" w:history="1">
              <w:proofErr w:type="spellStart"/>
              <w:r w:rsidR="001A24A5" w:rsidRPr="001A24A5">
                <w:rPr>
                  <w:rStyle w:val="a4"/>
                  <w:rFonts w:ascii="Cambria" w:hAnsi="Cambria"/>
                  <w:b/>
                  <w:sz w:val="40"/>
                  <w:szCs w:val="40"/>
                  <w:u w:val="none"/>
                </w:rPr>
                <w:t>Sygic</w:t>
              </w:r>
              <w:proofErr w:type="spellEnd"/>
              <w:r w:rsidR="001A24A5" w:rsidRPr="001A24A5">
                <w:rPr>
                  <w:rStyle w:val="a4"/>
                  <w:rFonts w:ascii="Cambria" w:hAnsi="Cambria"/>
                  <w:b/>
                  <w:sz w:val="40"/>
                  <w:szCs w:val="40"/>
                  <w:u w:val="none"/>
                </w:rPr>
                <w:t xml:space="preserve"> </w:t>
              </w:r>
              <w:proofErr w:type="spellStart"/>
              <w:r w:rsidR="001A24A5" w:rsidRPr="001A24A5">
                <w:rPr>
                  <w:rStyle w:val="a4"/>
                  <w:rFonts w:ascii="Cambria" w:hAnsi="Cambria"/>
                  <w:b/>
                  <w:sz w:val="40"/>
                  <w:szCs w:val="40"/>
                  <w:u w:val="none"/>
                </w:rPr>
                <w:t>Family</w:t>
              </w:r>
              <w:proofErr w:type="spellEnd"/>
            </w:hyperlink>
          </w:p>
          <w:p w:rsidR="001A24A5" w:rsidRPr="001A24A5" w:rsidRDefault="001A24A5" w:rsidP="001A24A5">
            <w:pPr>
              <w:jc w:val="both"/>
              <w:rPr>
                <w:rFonts w:ascii="Cambria" w:hAnsi="Cambria"/>
                <w:sz w:val="30"/>
                <w:szCs w:val="30"/>
              </w:rPr>
            </w:pPr>
            <w:r>
              <w:rPr>
                <w:rFonts w:ascii="Cambria" w:hAnsi="Cambria"/>
                <w:sz w:val="30"/>
                <w:szCs w:val="30"/>
              </w:rPr>
              <w:t xml:space="preserve">          </w:t>
            </w:r>
            <w:r w:rsidRPr="001A24A5">
              <w:rPr>
                <w:rFonts w:ascii="Cambria" w:hAnsi="Cambria"/>
                <w:sz w:val="30"/>
                <w:szCs w:val="30"/>
              </w:rPr>
              <w:t>Это приложение умеет отслеживать местоположение членов вашей семьи в режиме реального времени, а также уровень заряда батареи в их смартфонах. Вы можете задать безопасные зоны, при выходе ребенка из которой будете получать уведомление. Можно настроить на получение сообщений при достижении человеком определенной точки, что пригодится в том случае, если ребенок самостоятельно едет на тренировку или к родственникам.</w:t>
            </w:r>
          </w:p>
          <w:p w:rsidR="00A15773" w:rsidRDefault="00476F19" w:rsidP="001A24A5">
            <w:pPr>
              <w:jc w:val="both"/>
              <w:rPr>
                <w:rFonts w:ascii="Cambria" w:hAnsi="Cambria"/>
                <w:sz w:val="30"/>
                <w:szCs w:val="30"/>
              </w:rPr>
            </w:pPr>
            <w:r>
              <w:rPr>
                <w:noProof/>
                <w:lang w:eastAsia="ru-RU"/>
              </w:rPr>
              <w:drawing>
                <wp:anchor distT="0" distB="0" distL="114300" distR="114300" simplePos="0" relativeHeight="251671552" behindDoc="1" locked="0" layoutInCell="1" allowOverlap="1" wp14:anchorId="63AE22CC" wp14:editId="2A79E0ED">
                  <wp:simplePos x="0" y="0"/>
                  <wp:positionH relativeFrom="column">
                    <wp:posOffset>-2136140</wp:posOffset>
                  </wp:positionH>
                  <wp:positionV relativeFrom="paragraph">
                    <wp:posOffset>-4516755</wp:posOffset>
                  </wp:positionV>
                  <wp:extent cx="10705465" cy="7562850"/>
                  <wp:effectExtent l="9208" t="0" r="0" b="0"/>
                  <wp:wrapNone/>
                  <wp:docPr id="9" name="Рисунок 9" descr="http://wallpapermatrix.com/web/wallpapers/3d-stereoscopic-internet-wallpapers-hd/thumbnail/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allpapermatrix.com/web/wallpapers/3d-stereoscopic-internet-wallpapers-hd/thumbnail/sm.jpg"/>
                          <pic:cNvPicPr>
                            <a:picLocks noChangeAspect="1" noChangeArrowheads="1"/>
                          </pic:cNvPicPr>
                        </pic:nvPicPr>
                        <pic:blipFill>
                          <a:blip r:embed="rId4">
                            <a:extLst>
                              <a:ext uri="{BEBA8EAE-BF5A-486C-A8C5-ECC9F3942E4B}">
                                <a14:imgProps xmlns:a14="http://schemas.microsoft.com/office/drawing/2010/main">
                                  <a14:imgLayer r:embed="rId5">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10705465" cy="756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24A5">
              <w:rPr>
                <w:rFonts w:ascii="Cambria" w:hAnsi="Cambria"/>
                <w:sz w:val="30"/>
                <w:szCs w:val="30"/>
              </w:rPr>
              <w:t xml:space="preserve">           </w:t>
            </w:r>
            <w:proofErr w:type="spellStart"/>
            <w:r w:rsidR="001A24A5" w:rsidRPr="001A24A5">
              <w:rPr>
                <w:rFonts w:ascii="Cambria" w:hAnsi="Cambria"/>
                <w:sz w:val="30"/>
                <w:szCs w:val="30"/>
              </w:rPr>
              <w:t>Sygic</w:t>
            </w:r>
            <w:proofErr w:type="spellEnd"/>
            <w:r w:rsidR="001A24A5" w:rsidRPr="001A24A5">
              <w:rPr>
                <w:rFonts w:ascii="Cambria" w:hAnsi="Cambria"/>
                <w:sz w:val="30"/>
                <w:szCs w:val="30"/>
              </w:rPr>
              <w:t xml:space="preserve"> </w:t>
            </w:r>
            <w:proofErr w:type="spellStart"/>
            <w:r w:rsidR="001A24A5" w:rsidRPr="001A24A5">
              <w:rPr>
                <w:rFonts w:ascii="Cambria" w:hAnsi="Cambria"/>
                <w:sz w:val="30"/>
                <w:szCs w:val="30"/>
              </w:rPr>
              <w:t>Family</w:t>
            </w:r>
            <w:proofErr w:type="spellEnd"/>
            <w:r w:rsidR="001A24A5" w:rsidRPr="001A24A5">
              <w:rPr>
                <w:rFonts w:ascii="Cambria" w:hAnsi="Cambria"/>
                <w:sz w:val="30"/>
                <w:szCs w:val="30"/>
              </w:rPr>
              <w:t xml:space="preserve"> также имеет встроенную систему обмена сообщениями между членами семьи, которая позволяет отправлять сообщения бесплатно через Интернет. Существует также специальная кнопка SOS, которая позволяет одним нажатием кнопки отправить точное местоположение. Никогда не знаете, когда такое вдруг может понадобиться.</w:t>
            </w:r>
          </w:p>
          <w:p w:rsidR="001A24A5" w:rsidRPr="001A24A5" w:rsidRDefault="00A15773" w:rsidP="001A24A5">
            <w:pPr>
              <w:jc w:val="both"/>
              <w:rPr>
                <w:rFonts w:ascii="Cambria" w:hAnsi="Cambria"/>
                <w:b/>
                <w:sz w:val="40"/>
                <w:szCs w:val="40"/>
              </w:rPr>
            </w:pPr>
            <w:r>
              <w:rPr>
                <w:noProof/>
                <w:lang w:eastAsia="ru-RU"/>
              </w:rPr>
              <w:drawing>
                <wp:anchor distT="0" distB="0" distL="114300" distR="114300" simplePos="0" relativeHeight="251662336" behindDoc="0" locked="0" layoutInCell="1" allowOverlap="1" wp14:anchorId="20B69E65" wp14:editId="18E7484F">
                  <wp:simplePos x="0" y="0"/>
                  <wp:positionH relativeFrom="column">
                    <wp:posOffset>3524250</wp:posOffset>
                  </wp:positionH>
                  <wp:positionV relativeFrom="paragraph">
                    <wp:posOffset>90170</wp:posOffset>
                  </wp:positionV>
                  <wp:extent cx="2952750" cy="2952750"/>
                  <wp:effectExtent l="0" t="0" r="0" b="0"/>
                  <wp:wrapSquare wrapText="bothSides"/>
                  <wp:docPr id="5" name="Рисунок 5" descr="http://a1.mzstatic.com/us/r1000/086/Purple/ef/4c/21/mzl.cixnhl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1.mzstatic.com/us/r1000/086/Purple/ef/4c/21/mzl.cixnhla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29527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 w:tgtFrame="_blank" w:history="1">
              <w:r w:rsidR="001A24A5" w:rsidRPr="001A24A5">
                <w:rPr>
                  <w:rStyle w:val="a4"/>
                  <w:rFonts w:ascii="Cambria" w:hAnsi="Cambria"/>
                  <w:b/>
                  <w:sz w:val="40"/>
                  <w:szCs w:val="40"/>
                  <w:u w:val="none"/>
                </w:rPr>
                <w:t>Life360</w:t>
              </w:r>
            </w:hyperlink>
          </w:p>
          <w:p w:rsidR="001A24A5" w:rsidRPr="001A24A5" w:rsidRDefault="001A24A5" w:rsidP="001A24A5">
            <w:pPr>
              <w:jc w:val="both"/>
              <w:rPr>
                <w:rFonts w:ascii="Cambria" w:hAnsi="Cambria"/>
                <w:sz w:val="30"/>
                <w:szCs w:val="30"/>
              </w:rPr>
            </w:pPr>
            <w:r w:rsidRPr="001A24A5">
              <w:rPr>
                <w:rFonts w:ascii="Cambria" w:hAnsi="Cambria"/>
                <w:sz w:val="30"/>
                <w:szCs w:val="30"/>
              </w:rPr>
              <w:t xml:space="preserve">Life360 в значительной степени имеет такие же функции, как предыдущее приложение. Так, здесь есть мониторинг текущего положения членов семьи с помощью GPS, тревожная кнопка, оповещения о входе или выходе из заданной зоны. Она также позволяет быстро узнать о ближайшем месте, где можно получить </w:t>
            </w:r>
            <w:r w:rsidRPr="001A24A5">
              <w:rPr>
                <w:rFonts w:ascii="Cambria" w:hAnsi="Cambria"/>
                <w:sz w:val="30"/>
                <w:szCs w:val="30"/>
              </w:rPr>
              <w:lastRenderedPageBreak/>
              <w:t>помощь в чрезвычайной ситуации (больницы, полицейские участки).</w:t>
            </w:r>
            <w:r w:rsidR="0027337A">
              <w:t xml:space="preserve"> </w:t>
            </w:r>
          </w:p>
          <w:p w:rsidR="001A24A5" w:rsidRPr="001A24A5" w:rsidRDefault="001A24A5" w:rsidP="001A24A5">
            <w:pPr>
              <w:jc w:val="both"/>
              <w:rPr>
                <w:rFonts w:ascii="Cambria" w:hAnsi="Cambria"/>
                <w:sz w:val="30"/>
                <w:szCs w:val="30"/>
              </w:rPr>
            </w:pPr>
            <w:r w:rsidRPr="001A24A5">
              <w:rPr>
                <w:rFonts w:ascii="Cambria" w:hAnsi="Cambria"/>
                <w:sz w:val="30"/>
                <w:szCs w:val="30"/>
              </w:rPr>
              <w:t xml:space="preserve"> В Life360 также встроен бесплатный групповой чат </w:t>
            </w:r>
            <w:proofErr w:type="spellStart"/>
            <w:r w:rsidRPr="001A24A5">
              <w:rPr>
                <w:rFonts w:ascii="Cambria" w:hAnsi="Cambria"/>
                <w:sz w:val="30"/>
                <w:szCs w:val="30"/>
              </w:rPr>
              <w:t>FamilyChannel</w:t>
            </w:r>
            <w:proofErr w:type="spellEnd"/>
            <w:r w:rsidRPr="001A24A5">
              <w:rPr>
                <w:rFonts w:ascii="Cambria" w:hAnsi="Cambria"/>
                <w:sz w:val="30"/>
                <w:szCs w:val="30"/>
              </w:rPr>
              <w:t>, который с успехом заменяет сервис текстовых сообщений. По заверениям разработчиков это единственное поисковое приложение, работающее с обычными телефонами, что позволяет отслеживать местоположение даже тех членов вашей семьи, у которых нет смартфонов. Однако работает эта функция далеко не во всех странах.</w:t>
            </w:r>
          </w:p>
          <w:p w:rsidR="001A24A5" w:rsidRPr="001A24A5" w:rsidRDefault="00B47D3D" w:rsidP="001A24A5">
            <w:pPr>
              <w:jc w:val="both"/>
              <w:rPr>
                <w:rFonts w:ascii="Cambria" w:hAnsi="Cambria"/>
                <w:b/>
                <w:sz w:val="40"/>
                <w:szCs w:val="40"/>
              </w:rPr>
            </w:pPr>
            <w:r>
              <w:rPr>
                <w:rStyle w:val="a4"/>
                <w:rFonts w:ascii="Cambria" w:hAnsi="Cambria"/>
                <w:b/>
                <w:sz w:val="40"/>
                <w:szCs w:val="40"/>
                <w:u w:val="none"/>
              </w:rPr>
              <w:t xml:space="preserve">  </w:t>
            </w:r>
            <w:hyperlink r:id="rId11" w:tgtFrame="_blank" w:history="1">
              <w:proofErr w:type="spellStart"/>
              <w:r w:rsidR="001A24A5" w:rsidRPr="001A24A5">
                <w:rPr>
                  <w:rStyle w:val="a4"/>
                  <w:rFonts w:ascii="Cambria" w:hAnsi="Cambria"/>
                  <w:b/>
                  <w:sz w:val="40"/>
                  <w:szCs w:val="40"/>
                  <w:u w:val="none"/>
                </w:rPr>
                <w:t>MamaBear</w:t>
              </w:r>
              <w:proofErr w:type="spellEnd"/>
            </w:hyperlink>
            <w:r w:rsidR="00476F19">
              <w:rPr>
                <w:noProof/>
                <w:lang w:eastAsia="ru-RU"/>
              </w:rPr>
              <w:t xml:space="preserve"> </w:t>
            </w:r>
          </w:p>
          <w:p w:rsidR="001A24A5" w:rsidRDefault="000A1886" w:rsidP="001A24A5">
            <w:pPr>
              <w:jc w:val="both"/>
              <w:rPr>
                <w:rFonts w:ascii="Cambria" w:hAnsi="Cambria"/>
                <w:sz w:val="30"/>
                <w:szCs w:val="30"/>
              </w:rPr>
            </w:pPr>
            <w:r w:rsidRPr="001A24A5">
              <w:rPr>
                <w:rFonts w:ascii="Cambria" w:hAnsi="Cambria"/>
                <w:sz w:val="30"/>
                <w:szCs w:val="30"/>
              </w:rPr>
              <w:t xml:space="preserve"> </w:t>
            </w:r>
            <w:r w:rsidR="001A24A5" w:rsidRPr="001A24A5">
              <w:rPr>
                <w:rFonts w:ascii="Cambria" w:hAnsi="Cambria"/>
                <w:sz w:val="30"/>
                <w:szCs w:val="30"/>
              </w:rPr>
              <w:t xml:space="preserve">Еще одно отличное приложение для обеспечения безопасности ваших детей. Разумеется, здесь есть все необходимые функции для мониторинга местоположения вашего чада. Но дополнительно </w:t>
            </w:r>
            <w:proofErr w:type="spellStart"/>
            <w:r w:rsidR="001A24A5" w:rsidRPr="001A24A5">
              <w:rPr>
                <w:rFonts w:ascii="Cambria" w:hAnsi="Cambria"/>
                <w:sz w:val="30"/>
                <w:szCs w:val="30"/>
              </w:rPr>
              <w:t>MamaBear</w:t>
            </w:r>
            <w:proofErr w:type="spellEnd"/>
            <w:r w:rsidR="001A24A5" w:rsidRPr="001A24A5">
              <w:rPr>
                <w:rFonts w:ascii="Cambria" w:hAnsi="Cambria"/>
                <w:sz w:val="30"/>
                <w:szCs w:val="30"/>
              </w:rPr>
              <w:t xml:space="preserve"> умеет отслеживать его поведение в сети интернет. Приложение уведомит вас о появлении у него новых друзей в </w:t>
            </w:r>
            <w:proofErr w:type="spellStart"/>
            <w:r w:rsidR="001A24A5" w:rsidRPr="001A24A5">
              <w:rPr>
                <w:rFonts w:ascii="Cambria" w:hAnsi="Cambria"/>
                <w:sz w:val="30"/>
                <w:szCs w:val="30"/>
              </w:rPr>
              <w:t>Facebook</w:t>
            </w:r>
            <w:proofErr w:type="spellEnd"/>
            <w:r w:rsidR="001A24A5" w:rsidRPr="001A24A5">
              <w:rPr>
                <w:rFonts w:ascii="Cambria" w:hAnsi="Cambria"/>
                <w:sz w:val="30"/>
                <w:szCs w:val="30"/>
              </w:rPr>
              <w:t xml:space="preserve"> и употреблении ругательств и грубостей в сообщениях, что может быть признаком запугивания и хулиганства по отношению к вашим детям. Вы также узнаете о всех </w:t>
            </w:r>
            <w:proofErr w:type="spellStart"/>
            <w:r w:rsidR="001A24A5" w:rsidRPr="001A24A5">
              <w:rPr>
                <w:rFonts w:ascii="Cambria" w:hAnsi="Cambria"/>
                <w:sz w:val="30"/>
                <w:szCs w:val="30"/>
              </w:rPr>
              <w:t>чекинах</w:t>
            </w:r>
            <w:proofErr w:type="spellEnd"/>
            <w:r w:rsidR="001A24A5" w:rsidRPr="001A24A5">
              <w:rPr>
                <w:rFonts w:ascii="Cambria" w:hAnsi="Cambria"/>
                <w:sz w:val="30"/>
                <w:szCs w:val="30"/>
              </w:rPr>
              <w:t xml:space="preserve"> и отметках на фотографиях с участием детей. Интересной функцией приложения является моментальное уведомление о том, что ребенок передвигается со слишком быстрой скоростью, что может свидетельствовать о передвижении на автомобиле.</w:t>
            </w:r>
          </w:p>
          <w:p w:rsidR="001A24A5" w:rsidRPr="001A24A5" w:rsidRDefault="00A15773" w:rsidP="001A24A5">
            <w:pPr>
              <w:jc w:val="both"/>
              <w:rPr>
                <w:rFonts w:ascii="Cambria" w:hAnsi="Cambria"/>
                <w:b/>
                <w:sz w:val="40"/>
                <w:szCs w:val="40"/>
              </w:rPr>
            </w:pPr>
            <w:r>
              <w:rPr>
                <w:noProof/>
                <w:lang w:eastAsia="ru-RU"/>
              </w:rPr>
              <w:drawing>
                <wp:anchor distT="0" distB="0" distL="114300" distR="114300" simplePos="0" relativeHeight="251667456" behindDoc="0" locked="0" layoutInCell="1" allowOverlap="1" wp14:anchorId="2B6EC15D" wp14:editId="52FCE473">
                  <wp:simplePos x="0" y="0"/>
                  <wp:positionH relativeFrom="column">
                    <wp:posOffset>-95250</wp:posOffset>
                  </wp:positionH>
                  <wp:positionV relativeFrom="paragraph">
                    <wp:posOffset>161925</wp:posOffset>
                  </wp:positionV>
                  <wp:extent cx="4152265" cy="1886585"/>
                  <wp:effectExtent l="0" t="0" r="635" b="0"/>
                  <wp:wrapSquare wrapText="bothSides"/>
                  <wp:docPr id="6" name="Рисунок 6" descr="http://blog.en.uptodown.com/files/2013/07/cierra-google-latitu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log.en.uptodown.com/files/2013/07/cierra-google-latitud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52265" cy="18865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hyperlink r:id="rId13" w:tgtFrame="_blank" w:history="1">
              <w:proofErr w:type="spellStart"/>
              <w:r w:rsidR="001A24A5" w:rsidRPr="001A24A5">
                <w:rPr>
                  <w:rStyle w:val="a4"/>
                  <w:rFonts w:ascii="Cambria" w:hAnsi="Cambria"/>
                  <w:b/>
                  <w:sz w:val="40"/>
                  <w:szCs w:val="40"/>
                  <w:u w:val="none"/>
                </w:rPr>
                <w:t>Google</w:t>
              </w:r>
              <w:proofErr w:type="spellEnd"/>
              <w:r w:rsidR="001A24A5" w:rsidRPr="001A24A5">
                <w:rPr>
                  <w:rStyle w:val="a4"/>
                  <w:rFonts w:ascii="Cambria" w:hAnsi="Cambria"/>
                  <w:b/>
                  <w:sz w:val="40"/>
                  <w:szCs w:val="40"/>
                  <w:u w:val="none"/>
                </w:rPr>
                <w:t xml:space="preserve"> </w:t>
              </w:r>
              <w:proofErr w:type="spellStart"/>
              <w:r w:rsidR="001A24A5" w:rsidRPr="001A24A5">
                <w:rPr>
                  <w:rStyle w:val="a4"/>
                  <w:rFonts w:ascii="Cambria" w:hAnsi="Cambria"/>
                  <w:b/>
                  <w:sz w:val="40"/>
                  <w:szCs w:val="40"/>
                  <w:u w:val="none"/>
                </w:rPr>
                <w:t>Latitude</w:t>
              </w:r>
              <w:proofErr w:type="spellEnd"/>
            </w:hyperlink>
          </w:p>
          <w:p w:rsidR="001A24A5" w:rsidRPr="001A24A5" w:rsidRDefault="00476F19" w:rsidP="001A24A5">
            <w:pPr>
              <w:jc w:val="both"/>
              <w:rPr>
                <w:rFonts w:ascii="Cambria" w:hAnsi="Cambria"/>
                <w:sz w:val="30"/>
                <w:szCs w:val="30"/>
              </w:rPr>
            </w:pPr>
            <w:r>
              <w:rPr>
                <w:noProof/>
                <w:lang w:eastAsia="ru-RU"/>
              </w:rPr>
              <w:drawing>
                <wp:anchor distT="0" distB="0" distL="114300" distR="114300" simplePos="0" relativeHeight="251673600" behindDoc="1" locked="0" layoutInCell="1" allowOverlap="1" wp14:anchorId="7BCDBA57" wp14:editId="1E728BED">
                  <wp:simplePos x="0" y="0"/>
                  <wp:positionH relativeFrom="column">
                    <wp:posOffset>-2130742</wp:posOffset>
                  </wp:positionH>
                  <wp:positionV relativeFrom="paragraph">
                    <wp:posOffset>-4977448</wp:posOffset>
                  </wp:positionV>
                  <wp:extent cx="10705465" cy="7562850"/>
                  <wp:effectExtent l="9208" t="0" r="0" b="0"/>
                  <wp:wrapNone/>
                  <wp:docPr id="10" name="Рисунок 10" descr="http://wallpapermatrix.com/web/wallpapers/3d-stereoscopic-internet-wallpapers-hd/thumbnail/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allpapermatrix.com/web/wallpapers/3d-stereoscopic-internet-wallpapers-hd/thumbnail/sm.jpg"/>
                          <pic:cNvPicPr>
                            <a:picLocks noChangeAspect="1" noChangeArrowheads="1"/>
                          </pic:cNvPicPr>
                        </pic:nvPicPr>
                        <pic:blipFill>
                          <a:blip r:embed="rId4">
                            <a:extLst>
                              <a:ext uri="{BEBA8EAE-BF5A-486C-A8C5-ECC9F3942E4B}">
                                <a14:imgProps xmlns:a14="http://schemas.microsoft.com/office/drawing/2010/main">
                                  <a14:imgLayer r:embed="rId5">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10705465" cy="75628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1A24A5" w:rsidRPr="001A24A5">
              <w:rPr>
                <w:rFonts w:ascii="Cambria" w:hAnsi="Cambria"/>
                <w:sz w:val="30"/>
                <w:szCs w:val="30"/>
              </w:rPr>
              <w:t>Google</w:t>
            </w:r>
            <w:proofErr w:type="spellEnd"/>
            <w:r w:rsidR="001A24A5" w:rsidRPr="001A24A5">
              <w:rPr>
                <w:rFonts w:ascii="Cambria" w:hAnsi="Cambria"/>
                <w:sz w:val="30"/>
                <w:szCs w:val="30"/>
              </w:rPr>
              <w:t xml:space="preserve"> </w:t>
            </w:r>
            <w:proofErr w:type="gramStart"/>
            <w:r w:rsidR="001A24A5" w:rsidRPr="001A24A5">
              <w:rPr>
                <w:rFonts w:ascii="Cambria" w:hAnsi="Cambria"/>
                <w:sz w:val="30"/>
                <w:szCs w:val="30"/>
              </w:rPr>
              <w:t>Локатор это</w:t>
            </w:r>
            <w:proofErr w:type="gramEnd"/>
            <w:r w:rsidR="001A24A5" w:rsidRPr="001A24A5">
              <w:rPr>
                <w:rFonts w:ascii="Cambria" w:hAnsi="Cambria"/>
                <w:sz w:val="30"/>
                <w:szCs w:val="30"/>
              </w:rPr>
              <w:t xml:space="preserve"> отличный инструмент мониторинга местоположения. Он позволяет увидеть, где члены вашей семьи находятся на карте и легко поддерживать связь с ними. Чтобы начать использовать его, необходимо войти в Локатор </w:t>
            </w:r>
            <w:proofErr w:type="spellStart"/>
            <w:r w:rsidR="001A24A5" w:rsidRPr="001A24A5">
              <w:rPr>
                <w:rFonts w:ascii="Cambria" w:hAnsi="Cambria"/>
                <w:sz w:val="30"/>
                <w:szCs w:val="30"/>
              </w:rPr>
              <w:t>Google</w:t>
            </w:r>
            <w:proofErr w:type="spellEnd"/>
            <w:r w:rsidR="001A24A5" w:rsidRPr="001A24A5">
              <w:rPr>
                <w:rFonts w:ascii="Cambria" w:hAnsi="Cambria"/>
                <w:sz w:val="30"/>
                <w:szCs w:val="30"/>
              </w:rPr>
              <w:t xml:space="preserve"> и начать добавлять членов вашей семьи через свои контакты </w:t>
            </w:r>
            <w:proofErr w:type="spellStart"/>
            <w:r w:rsidR="001A24A5" w:rsidRPr="001A24A5">
              <w:rPr>
                <w:rFonts w:ascii="Cambria" w:hAnsi="Cambria"/>
                <w:sz w:val="30"/>
                <w:szCs w:val="30"/>
              </w:rPr>
              <w:t>Gmail</w:t>
            </w:r>
            <w:proofErr w:type="spellEnd"/>
            <w:r w:rsidR="001A24A5" w:rsidRPr="001A24A5">
              <w:rPr>
                <w:rFonts w:ascii="Cambria" w:hAnsi="Cambria"/>
                <w:sz w:val="30"/>
                <w:szCs w:val="30"/>
              </w:rPr>
              <w:t xml:space="preserve">. Когда они примут ваше предложение, вы сможете увидеть их местоположение на карте </w:t>
            </w:r>
            <w:proofErr w:type="spellStart"/>
            <w:r w:rsidR="001A24A5" w:rsidRPr="001A24A5">
              <w:rPr>
                <w:rFonts w:ascii="Cambria" w:hAnsi="Cambria"/>
                <w:sz w:val="30"/>
                <w:szCs w:val="30"/>
              </w:rPr>
              <w:t>Google</w:t>
            </w:r>
            <w:proofErr w:type="spellEnd"/>
            <w:r w:rsidR="001A24A5" w:rsidRPr="001A24A5">
              <w:rPr>
                <w:rFonts w:ascii="Cambria" w:hAnsi="Cambria"/>
                <w:sz w:val="30"/>
                <w:szCs w:val="30"/>
              </w:rPr>
              <w:t xml:space="preserve"> </w:t>
            </w:r>
            <w:proofErr w:type="spellStart"/>
            <w:r w:rsidR="001A24A5" w:rsidRPr="001A24A5">
              <w:rPr>
                <w:rFonts w:ascii="Cambria" w:hAnsi="Cambria"/>
                <w:sz w:val="30"/>
                <w:szCs w:val="30"/>
              </w:rPr>
              <w:t>Map</w:t>
            </w:r>
            <w:proofErr w:type="spellEnd"/>
            <w:r w:rsidR="001A24A5" w:rsidRPr="001A24A5">
              <w:rPr>
                <w:rFonts w:ascii="Cambria" w:hAnsi="Cambria"/>
                <w:sz w:val="30"/>
                <w:szCs w:val="30"/>
              </w:rPr>
              <w:t xml:space="preserve"> на своем телефоне.</w:t>
            </w:r>
            <w:r w:rsidR="0027337A">
              <w:t xml:space="preserve"> </w:t>
            </w:r>
          </w:p>
          <w:p w:rsidR="001A24A5" w:rsidRPr="001A24A5" w:rsidRDefault="001A24A5" w:rsidP="001A24A5">
            <w:pPr>
              <w:jc w:val="both"/>
              <w:rPr>
                <w:rFonts w:ascii="Cambria" w:hAnsi="Cambria"/>
                <w:sz w:val="30"/>
                <w:szCs w:val="30"/>
              </w:rPr>
            </w:pPr>
            <w:r w:rsidRPr="001A24A5">
              <w:rPr>
                <w:rFonts w:ascii="Cambria" w:hAnsi="Cambria"/>
                <w:sz w:val="30"/>
                <w:szCs w:val="30"/>
              </w:rPr>
              <w:t xml:space="preserve">Их положение будет отслеживаться в фоновом режиме, даже если приложение закрыто </w:t>
            </w:r>
            <w:proofErr w:type="gramStart"/>
            <w:r w:rsidRPr="001A24A5">
              <w:rPr>
                <w:rFonts w:ascii="Cambria" w:hAnsi="Cambria"/>
                <w:sz w:val="30"/>
                <w:szCs w:val="30"/>
              </w:rPr>
              <w:t>или</w:t>
            </w:r>
            <w:proofErr w:type="gramEnd"/>
            <w:r w:rsidRPr="001A24A5">
              <w:rPr>
                <w:rFonts w:ascii="Cambria" w:hAnsi="Cambria"/>
                <w:sz w:val="30"/>
                <w:szCs w:val="30"/>
              </w:rPr>
              <w:t xml:space="preserve"> когда ваш смартфон заблокирован. Кроме этого, </w:t>
            </w:r>
            <w:r w:rsidRPr="001A24A5">
              <w:rPr>
                <w:rFonts w:ascii="Cambria" w:hAnsi="Cambria"/>
                <w:sz w:val="30"/>
                <w:szCs w:val="30"/>
              </w:rPr>
              <w:lastRenderedPageBreak/>
              <w:t xml:space="preserve">с Локатором вы не только будете видеть добавленных людей на карте, но и сможете держать с ними связь через SMS, </w:t>
            </w:r>
            <w:proofErr w:type="spellStart"/>
            <w:r w:rsidRPr="001A24A5">
              <w:rPr>
                <w:rFonts w:ascii="Cambria" w:hAnsi="Cambria"/>
                <w:sz w:val="30"/>
                <w:szCs w:val="30"/>
              </w:rPr>
              <w:t>Google</w:t>
            </w:r>
            <w:proofErr w:type="spellEnd"/>
            <w:r w:rsidRPr="001A24A5">
              <w:rPr>
                <w:rFonts w:ascii="Cambria" w:hAnsi="Cambria"/>
                <w:sz w:val="30"/>
                <w:szCs w:val="30"/>
              </w:rPr>
              <w:t xml:space="preserve"> </w:t>
            </w:r>
            <w:proofErr w:type="spellStart"/>
            <w:r w:rsidRPr="001A24A5">
              <w:rPr>
                <w:rFonts w:ascii="Cambria" w:hAnsi="Cambria"/>
                <w:sz w:val="30"/>
                <w:szCs w:val="30"/>
              </w:rPr>
              <w:t>Talk</w:t>
            </w:r>
            <w:proofErr w:type="spellEnd"/>
            <w:r w:rsidRPr="001A24A5">
              <w:rPr>
                <w:rFonts w:ascii="Cambria" w:hAnsi="Cambria"/>
                <w:sz w:val="30"/>
                <w:szCs w:val="30"/>
              </w:rPr>
              <w:t xml:space="preserve">, </w:t>
            </w:r>
            <w:proofErr w:type="spellStart"/>
            <w:r w:rsidRPr="001A24A5">
              <w:rPr>
                <w:rFonts w:ascii="Cambria" w:hAnsi="Cambria"/>
                <w:sz w:val="30"/>
                <w:szCs w:val="30"/>
              </w:rPr>
              <w:t>Gmail</w:t>
            </w:r>
            <w:proofErr w:type="spellEnd"/>
            <w:r w:rsidRPr="001A24A5">
              <w:rPr>
                <w:rFonts w:ascii="Cambria" w:hAnsi="Cambria"/>
                <w:sz w:val="30"/>
                <w:szCs w:val="30"/>
              </w:rPr>
              <w:t xml:space="preserve">, либо просто </w:t>
            </w:r>
            <w:r w:rsidR="00A15773">
              <w:rPr>
                <w:noProof/>
                <w:lang w:eastAsia="ru-RU"/>
              </w:rPr>
              <w:drawing>
                <wp:anchor distT="0" distB="0" distL="114300" distR="114300" simplePos="0" relativeHeight="251675648" behindDoc="1" locked="0" layoutInCell="1" allowOverlap="1" wp14:anchorId="4AD4FD8C" wp14:editId="680FC1AB">
                  <wp:simplePos x="0" y="0"/>
                  <wp:positionH relativeFrom="column">
                    <wp:posOffset>-2276635</wp:posOffset>
                  </wp:positionH>
                  <wp:positionV relativeFrom="paragraph">
                    <wp:posOffset>1000286</wp:posOffset>
                  </wp:positionV>
                  <wp:extent cx="11029635" cy="7562850"/>
                  <wp:effectExtent l="0" t="317" r="317" b="318"/>
                  <wp:wrapNone/>
                  <wp:docPr id="11" name="Рисунок 11" descr="http://wallpapermatrix.com/web/wallpapers/3d-stereoscopic-internet-wallpapers-hd/thumbnail/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allpapermatrix.com/web/wallpapers/3d-stereoscopic-internet-wallpapers-hd/thumbnail/sm.jpg"/>
                          <pic:cNvPicPr>
                            <a:picLocks noChangeAspect="1" noChangeArrowheads="1"/>
                          </pic:cNvPicPr>
                        </pic:nvPicPr>
                        <pic:blipFill>
                          <a:blip r:embed="rId4">
                            <a:extLst>
                              <a:ext uri="{BEBA8EAE-BF5A-486C-A8C5-ECC9F3942E4B}">
                                <a14:imgProps xmlns:a14="http://schemas.microsoft.com/office/drawing/2010/main">
                                  <a14:imgLayer r:embed="rId5">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11031880" cy="75643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4A5">
              <w:rPr>
                <w:rFonts w:ascii="Cambria" w:hAnsi="Cambria"/>
                <w:sz w:val="30"/>
                <w:szCs w:val="30"/>
              </w:rPr>
              <w:t>обнов</w:t>
            </w:r>
            <w:r w:rsidR="00476F19">
              <w:rPr>
                <w:noProof/>
                <w:lang w:eastAsia="ru-RU"/>
              </w:rPr>
              <w:t xml:space="preserve"> </w:t>
            </w:r>
            <w:proofErr w:type="spellStart"/>
            <w:r w:rsidRPr="001A24A5">
              <w:rPr>
                <w:rFonts w:ascii="Cambria" w:hAnsi="Cambria"/>
                <w:sz w:val="30"/>
                <w:szCs w:val="30"/>
              </w:rPr>
              <w:t>ляя</w:t>
            </w:r>
            <w:proofErr w:type="spellEnd"/>
            <w:r w:rsidRPr="001A24A5">
              <w:rPr>
                <w:rFonts w:ascii="Cambria" w:hAnsi="Cambria"/>
                <w:sz w:val="30"/>
                <w:szCs w:val="30"/>
              </w:rPr>
              <w:t xml:space="preserve"> свой статус в программе.</w:t>
            </w:r>
          </w:p>
          <w:p w:rsidR="001A24A5" w:rsidRPr="001A24A5" w:rsidRDefault="00A15773" w:rsidP="001A24A5">
            <w:pPr>
              <w:jc w:val="both"/>
              <w:rPr>
                <w:rFonts w:ascii="Cambria" w:hAnsi="Cambria"/>
                <w:b/>
                <w:sz w:val="40"/>
                <w:szCs w:val="40"/>
              </w:rPr>
            </w:pPr>
            <w:r>
              <w:rPr>
                <w:noProof/>
                <w:lang w:eastAsia="ru-RU"/>
              </w:rPr>
              <w:drawing>
                <wp:anchor distT="0" distB="0" distL="114300" distR="114300" simplePos="0" relativeHeight="251665408" behindDoc="0" locked="0" layoutInCell="1" allowOverlap="1" wp14:anchorId="3F85A6D8" wp14:editId="055E91A0">
                  <wp:simplePos x="0" y="0"/>
                  <wp:positionH relativeFrom="column">
                    <wp:posOffset>2749550</wp:posOffset>
                  </wp:positionH>
                  <wp:positionV relativeFrom="paragraph">
                    <wp:posOffset>57150</wp:posOffset>
                  </wp:positionV>
                  <wp:extent cx="3796665" cy="2506980"/>
                  <wp:effectExtent l="0" t="0" r="0" b="7620"/>
                  <wp:wrapSquare wrapText="bothSides"/>
                  <wp:docPr id="7" name="Рисунок 7" descr="http://3.bp.blogspot.com/-WzCUGbsXs6A/VZxNB0Y8mhI/AAAAAAAAC1w/9H0_wfky0fI/s1600/MobileKids%2Bonline%2Btrafik%2Be%25C4%259Fiti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3.bp.blogspot.com/-WzCUGbsXs6A/VZxNB0Y8mhI/AAAAAAAAC1w/9H0_wfky0fI/s1600/MobileKids%2Bonline%2Btrafik%2Be%25C4%259Fitim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96665" cy="25069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hyperlink r:id="rId15" w:tgtFrame="_blank" w:history="1">
              <w:proofErr w:type="spellStart"/>
              <w:r w:rsidR="001A24A5" w:rsidRPr="001A24A5">
                <w:rPr>
                  <w:rStyle w:val="a4"/>
                  <w:rFonts w:ascii="Cambria" w:hAnsi="Cambria"/>
                  <w:b/>
                  <w:sz w:val="40"/>
                  <w:szCs w:val="40"/>
                  <w:u w:val="none"/>
                </w:rPr>
                <w:t>MobileKids</w:t>
              </w:r>
              <w:proofErr w:type="spellEnd"/>
            </w:hyperlink>
          </w:p>
          <w:p w:rsidR="001A24A5" w:rsidRPr="001A24A5" w:rsidRDefault="00346029" w:rsidP="001A24A5">
            <w:pPr>
              <w:jc w:val="both"/>
              <w:rPr>
                <w:rFonts w:ascii="Cambria" w:hAnsi="Cambria"/>
                <w:sz w:val="30"/>
                <w:szCs w:val="30"/>
              </w:rPr>
            </w:pPr>
            <w:r>
              <w:rPr>
                <w:rFonts w:ascii="Cambria" w:hAnsi="Cambria"/>
                <w:sz w:val="30"/>
                <w:szCs w:val="30"/>
              </w:rPr>
              <w:t xml:space="preserve">   </w:t>
            </w:r>
            <w:r w:rsidR="001A24A5" w:rsidRPr="001A24A5">
              <w:rPr>
                <w:rFonts w:ascii="Cambria" w:hAnsi="Cambria"/>
                <w:sz w:val="30"/>
                <w:szCs w:val="30"/>
              </w:rPr>
              <w:t xml:space="preserve">Это приложение осуществляет самый жесткий контроль из рассмотренных в этом обзоре. В дополнение к обязательному для программ этой категории мониторингу местоположения, вы можете очень плотно управлять использованием вашим ребенком мобильного телефона. Получайте оповещения, когда ваши дети используют свои мобильные телефоны в середине ночи, когда они добавляют новые контакты </w:t>
            </w:r>
            <w:proofErr w:type="gramStart"/>
            <w:r w:rsidR="001A24A5" w:rsidRPr="001A24A5">
              <w:rPr>
                <w:rFonts w:ascii="Cambria" w:hAnsi="Cambria"/>
                <w:sz w:val="30"/>
                <w:szCs w:val="30"/>
              </w:rPr>
              <w:t>или</w:t>
            </w:r>
            <w:proofErr w:type="gramEnd"/>
            <w:r w:rsidR="001A24A5" w:rsidRPr="001A24A5">
              <w:rPr>
                <w:rFonts w:ascii="Cambria" w:hAnsi="Cambria"/>
                <w:sz w:val="30"/>
                <w:szCs w:val="30"/>
              </w:rPr>
              <w:t xml:space="preserve"> когда они скачали и установили новое приложение.</w:t>
            </w:r>
          </w:p>
          <w:p w:rsidR="001A24A5" w:rsidRPr="001A24A5" w:rsidRDefault="000A1886" w:rsidP="001A24A5">
            <w:pPr>
              <w:jc w:val="both"/>
              <w:rPr>
                <w:rFonts w:ascii="Cambria" w:hAnsi="Cambria"/>
                <w:sz w:val="30"/>
                <w:szCs w:val="30"/>
              </w:rPr>
            </w:pPr>
            <w:r w:rsidRPr="001A24A5">
              <w:rPr>
                <w:rFonts w:ascii="Cambria" w:hAnsi="Cambria"/>
                <w:sz w:val="30"/>
                <w:szCs w:val="30"/>
              </w:rPr>
              <w:t xml:space="preserve">  </w:t>
            </w:r>
            <w:r w:rsidR="001A24A5" w:rsidRPr="001A24A5">
              <w:rPr>
                <w:rFonts w:ascii="Cambria" w:hAnsi="Cambria"/>
                <w:sz w:val="30"/>
                <w:szCs w:val="30"/>
              </w:rPr>
              <w:t>Родителям могут также получать подробную статистику о использовании смартфона и устанавливать лимиты по времени, по количеству сообщений, по объему передаваемых данных и так далее. имеется кнопка срочного вызова в случае опасности и система обмена сообщениями между членами семьи.</w:t>
            </w:r>
          </w:p>
          <w:p w:rsidR="001A24A5" w:rsidRPr="001A24A5" w:rsidRDefault="001A24A5" w:rsidP="001A24A5">
            <w:pPr>
              <w:jc w:val="both"/>
              <w:rPr>
                <w:rFonts w:ascii="Cambria" w:hAnsi="Cambria"/>
                <w:sz w:val="30"/>
                <w:szCs w:val="30"/>
              </w:rPr>
            </w:pPr>
            <w:r w:rsidRPr="001A24A5">
              <w:rPr>
                <w:rFonts w:ascii="Cambria" w:hAnsi="Cambria"/>
                <w:sz w:val="30"/>
                <w:szCs w:val="30"/>
              </w:rPr>
              <w:t>В конце обзора хотелось бы затронуть вопрос, который наверняка возникнет перед многими читателями. Насколько этично использование подобных приложений и не превратится ли родительская опека в тотальную слежку и надзор?</w:t>
            </w:r>
          </w:p>
          <w:p w:rsidR="001A24A5" w:rsidRDefault="001A24A5" w:rsidP="0027337A">
            <w:pPr>
              <w:jc w:val="both"/>
              <w:rPr>
                <w:rFonts w:ascii="Cambria" w:hAnsi="Cambria"/>
                <w:color w:val="000000"/>
                <w:sz w:val="30"/>
                <w:szCs w:val="30"/>
                <w:shd w:val="clear" w:color="auto" w:fill="FFFFFF"/>
                <w:lang w:eastAsia="ru-RU"/>
              </w:rPr>
            </w:pPr>
            <w:r w:rsidRPr="001A24A5">
              <w:rPr>
                <w:rFonts w:ascii="Cambria" w:hAnsi="Cambria"/>
                <w:sz w:val="30"/>
                <w:szCs w:val="30"/>
              </w:rPr>
              <w:t>Однозначный ответ на эти вопросы вряд ли существует. Бывают разные ситуации, разные дети и родители. Одним такие инструменты жизненно необходимы, другие вполне могут обойтись традиционными средствами. В любом случае, применение подобных приложений должно осуществляться по обоюдному согласию и после обстоятельной беседы со всеми членами семьи.</w:t>
            </w:r>
            <w:r w:rsidRPr="001A24A5">
              <w:rPr>
                <w:rFonts w:ascii="Cambria" w:hAnsi="Cambria"/>
                <w:color w:val="000000"/>
                <w:sz w:val="30"/>
                <w:szCs w:val="30"/>
                <w:shd w:val="clear" w:color="auto" w:fill="FFFFFF"/>
                <w:lang w:eastAsia="ru-RU"/>
              </w:rPr>
              <w:t> </w:t>
            </w:r>
          </w:p>
          <w:p w:rsidR="00346029" w:rsidRPr="00346029" w:rsidRDefault="00346029" w:rsidP="00346029">
            <w:pPr>
              <w:jc w:val="right"/>
              <w:rPr>
                <w:color w:val="000000"/>
                <w:sz w:val="24"/>
                <w:szCs w:val="24"/>
                <w:shd w:val="clear" w:color="auto" w:fill="FFFFFF"/>
                <w:lang w:eastAsia="ru-RU"/>
              </w:rPr>
            </w:pPr>
            <w:r w:rsidRPr="00346029">
              <w:rPr>
                <w:rFonts w:ascii="Cambria" w:hAnsi="Cambria"/>
                <w:color w:val="000000"/>
                <w:sz w:val="24"/>
                <w:szCs w:val="24"/>
                <w:shd w:val="clear" w:color="auto" w:fill="FFFFFF"/>
                <w:lang w:eastAsia="ru-RU"/>
              </w:rPr>
              <w:t xml:space="preserve">Подготовила: </w:t>
            </w:r>
            <w:proofErr w:type="spellStart"/>
            <w:r w:rsidRPr="00346029">
              <w:rPr>
                <w:rFonts w:ascii="Cambria" w:hAnsi="Cambria"/>
                <w:color w:val="000000"/>
                <w:sz w:val="24"/>
                <w:szCs w:val="24"/>
                <w:shd w:val="clear" w:color="auto" w:fill="FFFFFF"/>
                <w:lang w:eastAsia="ru-RU"/>
              </w:rPr>
              <w:t>Климушкина</w:t>
            </w:r>
            <w:proofErr w:type="spellEnd"/>
            <w:r w:rsidRPr="00346029">
              <w:rPr>
                <w:rFonts w:ascii="Cambria" w:hAnsi="Cambria"/>
                <w:color w:val="000000"/>
                <w:sz w:val="24"/>
                <w:szCs w:val="24"/>
                <w:shd w:val="clear" w:color="auto" w:fill="FFFFFF"/>
                <w:lang w:eastAsia="ru-RU"/>
              </w:rPr>
              <w:t>-Афанасьева Ирина Владимировна, социальный педагог</w:t>
            </w:r>
          </w:p>
        </w:tc>
        <w:tc>
          <w:tcPr>
            <w:tcW w:w="0" w:type="auto"/>
            <w:shd w:val="clear" w:color="auto" w:fill="FFFFFF"/>
            <w:vAlign w:val="center"/>
            <w:hideMark/>
          </w:tcPr>
          <w:p w:rsidR="001A24A5" w:rsidRPr="001A24A5" w:rsidRDefault="001A24A5" w:rsidP="001A24A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p>
        </w:tc>
      </w:tr>
    </w:tbl>
    <w:p w:rsidR="000A4C5A" w:rsidRDefault="000A4C5A"/>
    <w:sectPr w:rsidR="000A4C5A" w:rsidSect="00C43F47">
      <w:pgSz w:w="11906" w:h="16838"/>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46B"/>
    <w:rsid w:val="000767F6"/>
    <w:rsid w:val="000A1886"/>
    <w:rsid w:val="000A4C5A"/>
    <w:rsid w:val="0013446B"/>
    <w:rsid w:val="001A24A5"/>
    <w:rsid w:val="0027337A"/>
    <w:rsid w:val="00346029"/>
    <w:rsid w:val="00476F19"/>
    <w:rsid w:val="00604612"/>
    <w:rsid w:val="00946A6A"/>
    <w:rsid w:val="00A15773"/>
    <w:rsid w:val="00B47D3D"/>
    <w:rsid w:val="00BC286A"/>
    <w:rsid w:val="00C43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1E65D"/>
  <w15:docId w15:val="{9FB50D68-0259-4CEB-9613-040BA5E7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A24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24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24A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24A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A24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A24A5"/>
    <w:rPr>
      <w:color w:val="0000FF"/>
      <w:u w:val="single"/>
    </w:rPr>
  </w:style>
  <w:style w:type="character" w:customStyle="1" w:styleId="apple-converted-space">
    <w:name w:val="apple-converted-space"/>
    <w:basedOn w:val="a0"/>
    <w:rsid w:val="001A24A5"/>
  </w:style>
  <w:style w:type="character" w:styleId="a5">
    <w:name w:val="Strong"/>
    <w:basedOn w:val="a0"/>
    <w:uiPriority w:val="22"/>
    <w:qFormat/>
    <w:rsid w:val="001A24A5"/>
    <w:rPr>
      <w:b/>
      <w:bCs/>
    </w:rPr>
  </w:style>
  <w:style w:type="paragraph" w:styleId="a6">
    <w:name w:val="Balloon Text"/>
    <w:basedOn w:val="a"/>
    <w:link w:val="a7"/>
    <w:uiPriority w:val="99"/>
    <w:semiHidden/>
    <w:unhideWhenUsed/>
    <w:rsid w:val="000A18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18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97471">
      <w:bodyDiv w:val="1"/>
      <w:marLeft w:val="0"/>
      <w:marRight w:val="0"/>
      <w:marTop w:val="0"/>
      <w:marBottom w:val="0"/>
      <w:divBdr>
        <w:top w:val="none" w:sz="0" w:space="0" w:color="auto"/>
        <w:left w:val="none" w:sz="0" w:space="0" w:color="auto"/>
        <w:bottom w:val="none" w:sz="0" w:space="0" w:color="auto"/>
        <w:right w:val="none" w:sz="0" w:space="0" w:color="auto"/>
      </w:divBdr>
      <w:divsChild>
        <w:div w:id="213058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gic.com/family/" TargetMode="External"/><Relationship Id="rId13" Type="http://schemas.openxmlformats.org/officeDocument/2006/relationships/hyperlink" Target="http://www.google.com/mobile/latitude/"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mamabearapp.com/" TargetMode="External"/><Relationship Id="rId5" Type="http://schemas.microsoft.com/office/2007/relationships/hdphoto" Target="media/hdphoto1.wdp"/><Relationship Id="rId15" Type="http://schemas.openxmlformats.org/officeDocument/2006/relationships/hyperlink" Target="http://mobilekids.com/" TargetMode="External"/><Relationship Id="rId10" Type="http://schemas.openxmlformats.org/officeDocument/2006/relationships/hyperlink" Target="http://www.life360.com/" TargetMode="External"/><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819</Words>
  <Characters>4669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К  ИСПОЛНЕНИЮ</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ИСПОЛНЕНИЮ</dc:title>
  <dc:creator>сад-1</dc:creator>
  <cp:lastModifiedBy>сад-1</cp:lastModifiedBy>
  <cp:revision>4</cp:revision>
  <cp:lastPrinted>2018-02-05T09:14:00Z</cp:lastPrinted>
  <dcterms:created xsi:type="dcterms:W3CDTF">2019-01-15T06:51:00Z</dcterms:created>
  <dcterms:modified xsi:type="dcterms:W3CDTF">2019-01-15T06:57:00Z</dcterms:modified>
</cp:coreProperties>
</file>