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101" w:rsidRPr="00A7403A" w:rsidRDefault="007B27A8" w:rsidP="007B27A8">
      <w:pPr>
        <w:tabs>
          <w:tab w:val="left" w:pos="967"/>
          <w:tab w:val="right" w:pos="9638"/>
        </w:tabs>
        <w:spacing w:after="0"/>
        <w:ind w:firstLine="709"/>
        <w:rPr>
          <w:rFonts w:asciiTheme="majorHAnsi" w:hAnsiTheme="majorHAnsi"/>
          <w:b/>
          <w:i/>
          <w:sz w:val="24"/>
          <w:szCs w:val="24"/>
        </w:rPr>
      </w:pPr>
      <w:bookmarkStart w:id="0" w:name="_GoBack"/>
      <w:r>
        <w:rPr>
          <w:rFonts w:asciiTheme="majorHAnsi" w:hAnsiTheme="majorHAnsi" w:cs="Times New Roman"/>
          <w:iCs/>
          <w:noProof/>
          <w:sz w:val="20"/>
          <w:szCs w:val="20"/>
          <w:shd w:val="clear" w:color="auto" w:fill="FFFFFF"/>
          <w:lang w:eastAsia="ru-RU"/>
        </w:rPr>
        <w:drawing>
          <wp:anchor distT="0" distB="0" distL="114300" distR="114300" simplePos="0" relativeHeight="251659264" behindDoc="1" locked="0" layoutInCell="1" allowOverlap="1" wp14:anchorId="7DB53305" wp14:editId="2B73424D">
            <wp:simplePos x="0" y="0"/>
            <wp:positionH relativeFrom="column">
              <wp:posOffset>-747386</wp:posOffset>
            </wp:positionH>
            <wp:positionV relativeFrom="paragraph">
              <wp:posOffset>-706442</wp:posOffset>
            </wp:positionV>
            <wp:extent cx="7601803" cy="10680186"/>
            <wp:effectExtent l="0" t="0" r="0" b="6985"/>
            <wp:wrapNone/>
            <wp:docPr id="6" name="Рисунок 6" descr="C:\Users\сад-2\Documents\Фоны\Блокнот\12342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д-2\Documents\Фоны\Блокнот\123423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6689" cy="106870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End w:id="0"/>
      <w:r>
        <w:rPr>
          <w:rFonts w:asciiTheme="majorHAnsi" w:hAnsiTheme="majorHAnsi"/>
          <w:b/>
          <w:i/>
          <w:sz w:val="24"/>
          <w:szCs w:val="24"/>
        </w:rPr>
        <w:tab/>
      </w:r>
      <w:r>
        <w:rPr>
          <w:rFonts w:asciiTheme="majorHAnsi" w:hAnsiTheme="majorHAnsi"/>
          <w:b/>
          <w:i/>
          <w:sz w:val="24"/>
          <w:szCs w:val="24"/>
        </w:rPr>
        <w:tab/>
      </w:r>
      <w:r w:rsidR="008717F1" w:rsidRPr="00A7403A">
        <w:rPr>
          <w:rFonts w:asciiTheme="majorHAnsi" w:hAnsiTheme="majorHAnsi"/>
          <w:b/>
          <w:i/>
          <w:sz w:val="24"/>
          <w:szCs w:val="24"/>
        </w:rPr>
        <w:t>Муниципальное бюджетное дошкольное образовательное учреждение</w:t>
      </w:r>
    </w:p>
    <w:p w:rsidR="008717F1" w:rsidRPr="00A7403A" w:rsidRDefault="008717F1" w:rsidP="00AE7666">
      <w:pPr>
        <w:spacing w:after="0"/>
        <w:ind w:firstLine="709"/>
        <w:jc w:val="right"/>
        <w:rPr>
          <w:rFonts w:asciiTheme="majorHAnsi" w:hAnsiTheme="majorHAnsi"/>
          <w:b/>
          <w:i/>
          <w:sz w:val="24"/>
          <w:szCs w:val="24"/>
        </w:rPr>
      </w:pPr>
      <w:r w:rsidRPr="00A7403A">
        <w:rPr>
          <w:rFonts w:asciiTheme="majorHAnsi" w:hAnsiTheme="majorHAnsi"/>
          <w:b/>
          <w:i/>
          <w:sz w:val="24"/>
          <w:szCs w:val="24"/>
        </w:rPr>
        <w:t>«Детский сад №8 «БЕЛОСНЕЖКА»</w:t>
      </w:r>
    </w:p>
    <w:p w:rsidR="008717F1" w:rsidRPr="00A7403A" w:rsidRDefault="008717F1" w:rsidP="006D5646">
      <w:pPr>
        <w:spacing w:after="0"/>
        <w:ind w:firstLine="709"/>
        <w:jc w:val="both"/>
        <w:rPr>
          <w:rFonts w:asciiTheme="majorHAnsi" w:hAnsiTheme="majorHAnsi"/>
          <w:b/>
          <w:i/>
          <w:sz w:val="24"/>
          <w:szCs w:val="24"/>
        </w:rPr>
      </w:pPr>
    </w:p>
    <w:p w:rsidR="008717F1" w:rsidRPr="00A7403A" w:rsidRDefault="008717F1" w:rsidP="006D5646">
      <w:pPr>
        <w:spacing w:after="0"/>
        <w:ind w:firstLine="709"/>
        <w:jc w:val="both"/>
        <w:rPr>
          <w:rFonts w:asciiTheme="majorHAnsi" w:hAnsiTheme="majorHAnsi"/>
          <w:b/>
          <w:i/>
          <w:sz w:val="24"/>
          <w:szCs w:val="24"/>
        </w:rPr>
      </w:pPr>
    </w:p>
    <w:p w:rsidR="008717F1" w:rsidRPr="00A7403A" w:rsidRDefault="008717F1" w:rsidP="006D5646">
      <w:pPr>
        <w:spacing w:after="0"/>
        <w:ind w:firstLine="709"/>
        <w:jc w:val="both"/>
        <w:rPr>
          <w:rFonts w:asciiTheme="majorHAnsi" w:hAnsiTheme="majorHAnsi"/>
          <w:b/>
          <w:i/>
          <w:sz w:val="24"/>
          <w:szCs w:val="24"/>
        </w:rPr>
      </w:pPr>
    </w:p>
    <w:p w:rsidR="008717F1" w:rsidRPr="00A7403A" w:rsidRDefault="008717F1" w:rsidP="006D5646">
      <w:pPr>
        <w:spacing w:after="0"/>
        <w:ind w:firstLine="709"/>
        <w:jc w:val="both"/>
        <w:rPr>
          <w:rFonts w:asciiTheme="majorHAnsi" w:hAnsiTheme="majorHAnsi"/>
          <w:b/>
          <w:i/>
          <w:sz w:val="24"/>
          <w:szCs w:val="24"/>
        </w:rPr>
      </w:pPr>
    </w:p>
    <w:p w:rsidR="008717F1" w:rsidRPr="00A7403A" w:rsidRDefault="008717F1" w:rsidP="006D5646">
      <w:pPr>
        <w:spacing w:after="0"/>
        <w:ind w:firstLine="709"/>
        <w:jc w:val="both"/>
        <w:rPr>
          <w:rFonts w:asciiTheme="majorHAnsi" w:hAnsiTheme="majorHAnsi"/>
          <w:b/>
          <w:i/>
          <w:sz w:val="24"/>
          <w:szCs w:val="24"/>
        </w:rPr>
      </w:pPr>
    </w:p>
    <w:p w:rsidR="008717F1" w:rsidRPr="00795D0E" w:rsidRDefault="008717F1" w:rsidP="00795D0E">
      <w:pPr>
        <w:spacing w:after="0"/>
        <w:jc w:val="center"/>
        <w:rPr>
          <w:rFonts w:asciiTheme="majorHAnsi" w:hAnsiTheme="majorHAnsi"/>
          <w:b/>
          <w:i/>
          <w:color w:val="002060"/>
          <w:sz w:val="44"/>
          <w:szCs w:val="24"/>
        </w:rPr>
      </w:pPr>
      <w:r w:rsidRPr="00795D0E">
        <w:rPr>
          <w:rFonts w:asciiTheme="majorHAnsi" w:hAnsiTheme="majorHAnsi"/>
          <w:b/>
          <w:i/>
          <w:color w:val="002060"/>
          <w:sz w:val="44"/>
          <w:szCs w:val="24"/>
        </w:rPr>
        <w:t>Деловая игра</w:t>
      </w:r>
    </w:p>
    <w:p w:rsidR="00795D0E" w:rsidRDefault="008717F1" w:rsidP="00795D0E">
      <w:pPr>
        <w:spacing w:after="0"/>
        <w:jc w:val="center"/>
        <w:rPr>
          <w:rFonts w:asciiTheme="majorHAnsi" w:hAnsiTheme="majorHAnsi"/>
          <w:b/>
          <w:color w:val="C00000"/>
          <w:sz w:val="56"/>
          <w:szCs w:val="24"/>
        </w:rPr>
      </w:pPr>
      <w:r w:rsidRPr="00795D0E">
        <w:rPr>
          <w:rFonts w:asciiTheme="majorHAnsi" w:hAnsiTheme="majorHAnsi"/>
          <w:b/>
          <w:color w:val="C00000"/>
          <w:sz w:val="56"/>
          <w:szCs w:val="24"/>
        </w:rPr>
        <w:t>«ДИАЛОГ –</w:t>
      </w:r>
      <w:r w:rsidR="00795D0E">
        <w:rPr>
          <w:rFonts w:asciiTheme="majorHAnsi" w:hAnsiTheme="majorHAnsi"/>
          <w:b/>
          <w:color w:val="C00000"/>
          <w:sz w:val="56"/>
          <w:szCs w:val="24"/>
        </w:rPr>
        <w:t xml:space="preserve"> </w:t>
      </w:r>
    </w:p>
    <w:p w:rsidR="008717F1" w:rsidRPr="00795D0E" w:rsidRDefault="008717F1" w:rsidP="00795D0E">
      <w:pPr>
        <w:spacing w:after="0"/>
        <w:jc w:val="center"/>
        <w:rPr>
          <w:rFonts w:asciiTheme="majorHAnsi" w:hAnsiTheme="majorHAnsi"/>
          <w:b/>
          <w:color w:val="C00000"/>
          <w:sz w:val="56"/>
          <w:szCs w:val="24"/>
        </w:rPr>
      </w:pPr>
      <w:r w:rsidRPr="00795D0E">
        <w:rPr>
          <w:rFonts w:asciiTheme="majorHAnsi" w:hAnsiTheme="majorHAnsi"/>
          <w:b/>
          <w:color w:val="C00000"/>
          <w:sz w:val="56"/>
          <w:szCs w:val="24"/>
        </w:rPr>
        <w:t>маленький урок философии»</w:t>
      </w:r>
    </w:p>
    <w:p w:rsidR="008717F1" w:rsidRPr="00A7403A" w:rsidRDefault="008717F1" w:rsidP="00875E50">
      <w:pPr>
        <w:spacing w:after="0"/>
        <w:ind w:firstLine="709"/>
        <w:jc w:val="center"/>
        <w:rPr>
          <w:rFonts w:asciiTheme="majorHAnsi" w:hAnsiTheme="majorHAnsi"/>
          <w:b/>
          <w:sz w:val="48"/>
          <w:szCs w:val="24"/>
        </w:rPr>
      </w:pPr>
    </w:p>
    <w:p w:rsidR="008717F1" w:rsidRPr="00A7403A" w:rsidRDefault="008717F1" w:rsidP="006D5646">
      <w:pPr>
        <w:spacing w:after="0"/>
        <w:ind w:firstLine="709"/>
        <w:jc w:val="both"/>
        <w:rPr>
          <w:rFonts w:asciiTheme="majorHAnsi" w:hAnsiTheme="majorHAnsi"/>
          <w:b/>
          <w:sz w:val="24"/>
          <w:szCs w:val="24"/>
        </w:rPr>
      </w:pPr>
    </w:p>
    <w:p w:rsidR="008717F1" w:rsidRPr="0003727A" w:rsidRDefault="008717F1" w:rsidP="006D5646">
      <w:pPr>
        <w:tabs>
          <w:tab w:val="left" w:pos="2057"/>
        </w:tabs>
        <w:spacing w:after="0"/>
        <w:ind w:firstLine="709"/>
        <w:jc w:val="both"/>
        <w:rPr>
          <w:rFonts w:asciiTheme="majorHAnsi" w:hAnsiTheme="majorHAnsi"/>
          <w:b/>
          <w:sz w:val="28"/>
          <w:szCs w:val="24"/>
        </w:rPr>
      </w:pPr>
      <w:r w:rsidRPr="0003727A">
        <w:rPr>
          <w:rFonts w:asciiTheme="majorHAnsi" w:hAnsiTheme="majorHAnsi"/>
          <w:b/>
          <w:sz w:val="28"/>
          <w:szCs w:val="24"/>
        </w:rPr>
        <w:t>ЦЕЛЬ:</w:t>
      </w:r>
      <w:r w:rsidRPr="0003727A">
        <w:rPr>
          <w:rFonts w:asciiTheme="majorHAnsi" w:hAnsiTheme="majorHAnsi"/>
          <w:sz w:val="28"/>
          <w:szCs w:val="24"/>
        </w:rPr>
        <w:t xml:space="preserve"> </w:t>
      </w:r>
      <w:r w:rsidR="00875E50" w:rsidRPr="0003727A">
        <w:rPr>
          <w:rFonts w:asciiTheme="majorHAnsi" w:hAnsiTheme="majorHAnsi"/>
          <w:sz w:val="28"/>
          <w:szCs w:val="24"/>
        </w:rPr>
        <w:t>создание информационного пространства для обмена педагогическим опытом и повышения педагогической компетентности, мастерства педагогов в вопросах речевого развития детей</w:t>
      </w:r>
      <w:r w:rsidRPr="0003727A">
        <w:rPr>
          <w:rFonts w:asciiTheme="majorHAnsi" w:hAnsiTheme="majorHAnsi"/>
          <w:b/>
          <w:sz w:val="28"/>
          <w:szCs w:val="24"/>
        </w:rPr>
        <w:tab/>
      </w:r>
    </w:p>
    <w:p w:rsidR="008717F1" w:rsidRPr="00A7403A" w:rsidRDefault="008717F1" w:rsidP="006D5646">
      <w:pPr>
        <w:spacing w:after="0"/>
        <w:ind w:firstLine="709"/>
        <w:jc w:val="both"/>
        <w:rPr>
          <w:rFonts w:asciiTheme="majorHAnsi" w:hAnsiTheme="majorHAnsi"/>
          <w:b/>
          <w:sz w:val="24"/>
          <w:szCs w:val="24"/>
        </w:rPr>
      </w:pPr>
    </w:p>
    <w:p w:rsidR="008577C2" w:rsidRPr="00A7403A" w:rsidRDefault="008577C2" w:rsidP="006D5646">
      <w:pPr>
        <w:spacing w:after="0"/>
        <w:ind w:firstLine="709"/>
        <w:jc w:val="both"/>
        <w:rPr>
          <w:rFonts w:asciiTheme="majorHAnsi" w:hAnsiTheme="majorHAnsi"/>
          <w:b/>
          <w:sz w:val="24"/>
          <w:szCs w:val="24"/>
        </w:rPr>
      </w:pPr>
    </w:p>
    <w:p w:rsidR="0003727A" w:rsidRPr="00D8565C" w:rsidRDefault="0003727A" w:rsidP="0003727A">
      <w:pPr>
        <w:pStyle w:val="Default"/>
        <w:jc w:val="right"/>
        <w:rPr>
          <w:rFonts w:asciiTheme="majorHAnsi" w:hAnsiTheme="majorHAnsi"/>
          <w:b/>
          <w:i/>
          <w:color w:val="auto"/>
          <w:sz w:val="28"/>
          <w:szCs w:val="28"/>
        </w:rPr>
      </w:pPr>
      <w:r w:rsidRPr="00D8565C">
        <w:rPr>
          <w:rFonts w:asciiTheme="majorHAnsi" w:hAnsiTheme="majorHAnsi"/>
          <w:b/>
          <w:color w:val="auto"/>
          <w:sz w:val="28"/>
          <w:szCs w:val="28"/>
        </w:rPr>
        <w:t>Учитель-логопед:</w:t>
      </w:r>
      <w:r w:rsidRPr="00D8565C">
        <w:rPr>
          <w:rFonts w:asciiTheme="majorHAnsi" w:hAnsiTheme="majorHAnsi"/>
          <w:color w:val="auto"/>
          <w:sz w:val="28"/>
          <w:szCs w:val="28"/>
        </w:rPr>
        <w:t xml:space="preserve"> </w:t>
      </w:r>
      <w:r w:rsidRPr="00D8565C">
        <w:rPr>
          <w:rFonts w:asciiTheme="majorHAnsi" w:hAnsiTheme="majorHAnsi"/>
          <w:b/>
          <w:i/>
          <w:color w:val="auto"/>
          <w:sz w:val="28"/>
          <w:szCs w:val="28"/>
        </w:rPr>
        <w:t>И.В. Гермашова</w:t>
      </w: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D8565C" w:rsidRDefault="0003727A" w:rsidP="0003727A">
      <w:pPr>
        <w:pStyle w:val="Default"/>
        <w:jc w:val="center"/>
        <w:rPr>
          <w:rFonts w:asciiTheme="majorHAnsi" w:hAnsiTheme="majorHAnsi"/>
          <w:b/>
          <w:i/>
          <w:color w:val="auto"/>
          <w:sz w:val="28"/>
          <w:szCs w:val="28"/>
        </w:rPr>
      </w:pPr>
    </w:p>
    <w:p w:rsidR="0003727A" w:rsidRPr="0003727A" w:rsidRDefault="0003727A" w:rsidP="0003727A">
      <w:pPr>
        <w:pStyle w:val="Default"/>
        <w:jc w:val="center"/>
        <w:rPr>
          <w:rFonts w:asciiTheme="majorHAnsi" w:hAnsiTheme="majorHAnsi"/>
          <w:b/>
          <w:i/>
          <w:color w:val="auto"/>
          <w:sz w:val="28"/>
          <w:szCs w:val="28"/>
        </w:rPr>
      </w:pPr>
      <w:r w:rsidRPr="00D8565C">
        <w:rPr>
          <w:rFonts w:asciiTheme="majorHAnsi" w:hAnsiTheme="majorHAnsi"/>
          <w:b/>
          <w:i/>
          <w:color w:val="auto"/>
          <w:sz w:val="28"/>
          <w:szCs w:val="28"/>
        </w:rPr>
        <w:t>город Мегион, 201</w:t>
      </w:r>
      <w:r>
        <w:rPr>
          <w:rFonts w:asciiTheme="majorHAnsi" w:hAnsiTheme="majorHAnsi"/>
          <w:b/>
          <w:i/>
          <w:color w:val="auto"/>
          <w:sz w:val="28"/>
          <w:szCs w:val="28"/>
        </w:rPr>
        <w:t xml:space="preserve">7 </w:t>
      </w:r>
      <w:r w:rsidRPr="00D8565C">
        <w:rPr>
          <w:rFonts w:asciiTheme="majorHAnsi" w:hAnsiTheme="majorHAnsi"/>
          <w:b/>
          <w:i/>
          <w:color w:val="auto"/>
          <w:sz w:val="28"/>
          <w:szCs w:val="28"/>
        </w:rPr>
        <w:t>год</w:t>
      </w:r>
    </w:p>
    <w:p w:rsidR="009B79C8"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lastRenderedPageBreak/>
        <w:t xml:space="preserve">Дошкольная речь – наиболее простая, естественная форма общения начинает развиваться у ребенка с появлением первых слов и к семи годам должна быть практически сформирована. </w:t>
      </w:r>
    </w:p>
    <w:p w:rsidR="000C6242" w:rsidRPr="0003727A" w:rsidRDefault="000C6242" w:rsidP="006D5646">
      <w:pPr>
        <w:shd w:val="clear" w:color="auto" w:fill="FFFFFF"/>
        <w:spacing w:after="0"/>
        <w:ind w:firstLine="709"/>
        <w:jc w:val="both"/>
        <w:rPr>
          <w:rFonts w:asciiTheme="majorHAnsi" w:eastAsia="Times New Roman" w:hAnsiTheme="majorHAnsi" w:cs="Times New Roman"/>
          <w:sz w:val="16"/>
          <w:szCs w:val="24"/>
          <w:lang w:eastAsia="ru-RU"/>
        </w:rPr>
      </w:pPr>
    </w:p>
    <w:p w:rsidR="009B79C8"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b/>
          <w:i/>
          <w:sz w:val="24"/>
          <w:szCs w:val="24"/>
          <w:lang w:eastAsia="ru-RU"/>
        </w:rPr>
        <w:t>Общение</w:t>
      </w:r>
      <w:r w:rsidRPr="0003727A">
        <w:rPr>
          <w:rFonts w:asciiTheme="majorHAnsi" w:eastAsia="Times New Roman" w:hAnsiTheme="majorHAnsi" w:cs="Times New Roman"/>
          <w:sz w:val="24"/>
          <w:szCs w:val="24"/>
          <w:lang w:eastAsia="ru-RU"/>
        </w:rPr>
        <w:t xml:space="preserve"> является необходимым условием формирования личности, её сознания и самосознания: </w:t>
      </w:r>
      <w:r w:rsidRPr="0003727A">
        <w:rPr>
          <w:rFonts w:asciiTheme="majorHAnsi" w:eastAsia="Times New Roman" w:hAnsiTheme="majorHAnsi" w:cs="Times New Roman"/>
          <w:b/>
          <w:i/>
          <w:sz w:val="24"/>
          <w:szCs w:val="24"/>
          <w:lang w:eastAsia="ru-RU"/>
        </w:rPr>
        <w:t>это главнейший фактор психического и речевого развития ребенка</w:t>
      </w:r>
      <w:r w:rsidRPr="0003727A">
        <w:rPr>
          <w:rFonts w:asciiTheme="majorHAnsi" w:eastAsia="Times New Roman" w:hAnsiTheme="majorHAnsi" w:cs="Times New Roman"/>
          <w:sz w:val="24"/>
          <w:szCs w:val="24"/>
          <w:lang w:eastAsia="ru-RU"/>
        </w:rPr>
        <w:t xml:space="preserve">. </w:t>
      </w:r>
    </w:p>
    <w:p w:rsidR="000C6242" w:rsidRPr="0003727A" w:rsidRDefault="000C6242" w:rsidP="006D5646">
      <w:pPr>
        <w:shd w:val="clear" w:color="auto" w:fill="FFFFFF"/>
        <w:spacing w:after="0"/>
        <w:ind w:firstLine="709"/>
        <w:jc w:val="both"/>
        <w:rPr>
          <w:rFonts w:asciiTheme="majorHAnsi" w:eastAsia="Times New Roman" w:hAnsiTheme="majorHAnsi" w:cs="Times New Roman"/>
          <w:sz w:val="16"/>
          <w:szCs w:val="24"/>
          <w:lang w:eastAsia="ru-RU"/>
        </w:rPr>
      </w:pPr>
    </w:p>
    <w:p w:rsidR="000C6242"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b/>
          <w:sz w:val="24"/>
          <w:szCs w:val="24"/>
          <w:lang w:eastAsia="ru-RU"/>
        </w:rPr>
        <w:t>Проблема развития диалогической речи</w:t>
      </w:r>
      <w:r w:rsidRPr="0003727A">
        <w:rPr>
          <w:rFonts w:asciiTheme="majorHAnsi" w:eastAsia="Times New Roman" w:hAnsiTheme="majorHAnsi" w:cs="Times New Roman"/>
          <w:sz w:val="24"/>
          <w:szCs w:val="24"/>
          <w:lang w:eastAsia="ru-RU"/>
        </w:rPr>
        <w:t xml:space="preserve"> остается одной из актуальных проблем теории и практики развития речи детей дошкольного возраста, так как речь возникает и развивается в процессе общения. Именно в диалоге дети учатся самоорганизации, самодеятельности, самоконтролю. </w:t>
      </w:r>
    </w:p>
    <w:p w:rsidR="000C6242" w:rsidRPr="0003727A" w:rsidRDefault="000C6242" w:rsidP="006D5646">
      <w:pPr>
        <w:shd w:val="clear" w:color="auto" w:fill="FFFFFF"/>
        <w:spacing w:after="0"/>
        <w:ind w:firstLine="709"/>
        <w:jc w:val="both"/>
        <w:rPr>
          <w:rFonts w:asciiTheme="majorHAnsi" w:eastAsia="Times New Roman" w:hAnsiTheme="majorHAnsi" w:cs="Times New Roman"/>
          <w:sz w:val="16"/>
          <w:szCs w:val="24"/>
          <w:lang w:eastAsia="ru-RU"/>
        </w:rPr>
      </w:pPr>
    </w:p>
    <w:p w:rsidR="000C6242" w:rsidRPr="0003727A" w:rsidRDefault="000C6242" w:rsidP="006D5646">
      <w:pPr>
        <w:shd w:val="clear" w:color="auto" w:fill="FFFFFF"/>
        <w:spacing w:after="0"/>
        <w:ind w:firstLine="709"/>
        <w:jc w:val="both"/>
        <w:rPr>
          <w:rFonts w:asciiTheme="majorHAnsi" w:eastAsia="Times New Roman" w:hAnsiTheme="majorHAnsi" w:cs="Times New Roman"/>
          <w:b/>
          <w:i/>
          <w:sz w:val="24"/>
          <w:szCs w:val="24"/>
          <w:lang w:eastAsia="ru-RU"/>
        </w:rPr>
      </w:pPr>
      <w:r w:rsidRPr="0003727A">
        <w:rPr>
          <w:rFonts w:asciiTheme="majorHAnsi" w:eastAsia="Times New Roman" w:hAnsiTheme="majorHAnsi" w:cs="Times New Roman"/>
          <w:b/>
          <w:i/>
          <w:sz w:val="24"/>
          <w:szCs w:val="24"/>
          <w:lang w:eastAsia="ru-RU"/>
        </w:rPr>
        <w:t xml:space="preserve">ДИАЛОГ, </w:t>
      </w:r>
    </w:p>
    <w:p w:rsidR="000C6242" w:rsidRPr="0003727A" w:rsidRDefault="000C6242" w:rsidP="006D5646">
      <w:pPr>
        <w:shd w:val="clear" w:color="auto" w:fill="FFFFFF"/>
        <w:spacing w:after="0"/>
        <w:ind w:firstLine="709"/>
        <w:jc w:val="both"/>
        <w:rPr>
          <w:rFonts w:asciiTheme="majorHAnsi" w:eastAsia="Times New Roman" w:hAnsiTheme="majorHAnsi" w:cs="Times New Roman"/>
          <w:b/>
          <w:i/>
          <w:sz w:val="24"/>
          <w:szCs w:val="24"/>
          <w:lang w:eastAsia="ru-RU"/>
        </w:rPr>
      </w:pPr>
      <w:r w:rsidRPr="0003727A">
        <w:rPr>
          <w:rFonts w:asciiTheme="majorHAnsi" w:eastAsia="Times New Roman" w:hAnsiTheme="majorHAnsi" w:cs="Times New Roman"/>
          <w:b/>
          <w:i/>
          <w:sz w:val="24"/>
          <w:szCs w:val="24"/>
          <w:lang w:eastAsia="ru-RU"/>
        </w:rPr>
        <w:t xml:space="preserve">ТВОРЧЕСТВО, </w:t>
      </w:r>
    </w:p>
    <w:p w:rsidR="000C6242" w:rsidRPr="0003727A" w:rsidRDefault="000C6242" w:rsidP="006D5646">
      <w:pPr>
        <w:shd w:val="clear" w:color="auto" w:fill="FFFFFF"/>
        <w:spacing w:after="0"/>
        <w:ind w:firstLine="709"/>
        <w:jc w:val="both"/>
        <w:rPr>
          <w:rFonts w:asciiTheme="majorHAnsi" w:eastAsia="Times New Roman" w:hAnsiTheme="majorHAnsi" w:cs="Times New Roman"/>
          <w:b/>
          <w:i/>
          <w:sz w:val="24"/>
          <w:szCs w:val="24"/>
          <w:lang w:eastAsia="ru-RU"/>
        </w:rPr>
      </w:pPr>
      <w:r w:rsidRPr="0003727A">
        <w:rPr>
          <w:rFonts w:asciiTheme="majorHAnsi" w:eastAsia="Times New Roman" w:hAnsiTheme="majorHAnsi" w:cs="Times New Roman"/>
          <w:b/>
          <w:i/>
          <w:sz w:val="24"/>
          <w:szCs w:val="24"/>
          <w:lang w:eastAsia="ru-RU"/>
        </w:rPr>
        <w:t xml:space="preserve">ПОЗНАНИЕ, </w:t>
      </w:r>
    </w:p>
    <w:p w:rsidR="009B79C8" w:rsidRPr="0003727A" w:rsidRDefault="000C6242"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b/>
          <w:i/>
          <w:sz w:val="24"/>
          <w:szCs w:val="24"/>
          <w:lang w:eastAsia="ru-RU"/>
        </w:rPr>
        <w:t>САМОРАЗВИТИЕ</w:t>
      </w:r>
      <w:r w:rsidRPr="0003727A">
        <w:rPr>
          <w:rFonts w:asciiTheme="majorHAnsi" w:eastAsia="Times New Roman" w:hAnsiTheme="majorHAnsi" w:cs="Times New Roman"/>
          <w:sz w:val="24"/>
          <w:szCs w:val="24"/>
          <w:lang w:eastAsia="ru-RU"/>
        </w:rPr>
        <w:t xml:space="preserve"> </w:t>
      </w:r>
      <w:r w:rsidR="009B79C8" w:rsidRPr="0003727A">
        <w:rPr>
          <w:rFonts w:asciiTheme="majorHAnsi" w:eastAsia="Times New Roman" w:hAnsiTheme="majorHAnsi" w:cs="Times New Roman"/>
          <w:sz w:val="24"/>
          <w:szCs w:val="24"/>
          <w:lang w:eastAsia="ru-RU"/>
        </w:rPr>
        <w:t>– вот те фундаментальные составляющие, которые оказываются вовлеченными в сферу внимания педагога, когда он обращается к проблеме речевого развития дошкольника.</w:t>
      </w:r>
    </w:p>
    <w:p w:rsidR="000C6242" w:rsidRPr="0003727A" w:rsidRDefault="000C6242" w:rsidP="006D5646">
      <w:pPr>
        <w:shd w:val="clear" w:color="auto" w:fill="FFFFFF"/>
        <w:spacing w:after="0"/>
        <w:ind w:firstLine="709"/>
        <w:jc w:val="both"/>
        <w:rPr>
          <w:rFonts w:asciiTheme="majorHAnsi" w:eastAsia="Times New Roman" w:hAnsiTheme="majorHAnsi" w:cs="Times New Roman"/>
          <w:sz w:val="16"/>
          <w:szCs w:val="24"/>
          <w:lang w:eastAsia="ru-RU"/>
        </w:rPr>
      </w:pPr>
    </w:p>
    <w:p w:rsidR="009B79C8"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Наше время отличается стремительностью, диктует новые формы общения. И в этой новой форме диалог сводится просто к обмену информацией, а на задний план уходит овладение средствами невербальной коммуникации, культуры речи, умение устанавливать интерактивное взаимодействие с собеседником (умение слушать и слышать его, проявлять активное ответное отношение и т. д.).</w:t>
      </w:r>
    </w:p>
    <w:p w:rsidR="000C6242" w:rsidRPr="0003727A" w:rsidRDefault="000C6242" w:rsidP="006D5646">
      <w:pPr>
        <w:shd w:val="clear" w:color="auto" w:fill="FFFFFF"/>
        <w:spacing w:after="0"/>
        <w:ind w:firstLine="709"/>
        <w:jc w:val="both"/>
        <w:rPr>
          <w:rFonts w:asciiTheme="majorHAnsi" w:eastAsia="Times New Roman" w:hAnsiTheme="majorHAnsi" w:cs="Times New Roman"/>
          <w:sz w:val="16"/>
          <w:szCs w:val="24"/>
          <w:lang w:eastAsia="ru-RU"/>
        </w:rPr>
      </w:pPr>
    </w:p>
    <w:p w:rsidR="009B79C8"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 xml:space="preserve">С трудом верится, что люди, чье общение сводится </w:t>
      </w:r>
      <w:proofErr w:type="gramStart"/>
      <w:r w:rsidRPr="0003727A">
        <w:rPr>
          <w:rFonts w:asciiTheme="majorHAnsi" w:eastAsia="Times New Roman" w:hAnsiTheme="majorHAnsi" w:cs="Times New Roman"/>
          <w:sz w:val="24"/>
          <w:szCs w:val="24"/>
          <w:lang w:eastAsia="ru-RU"/>
        </w:rPr>
        <w:t>к</w:t>
      </w:r>
      <w:proofErr w:type="gramEnd"/>
      <w:r w:rsidRPr="0003727A">
        <w:rPr>
          <w:rFonts w:asciiTheme="majorHAnsi" w:eastAsia="Times New Roman" w:hAnsiTheme="majorHAnsi" w:cs="Times New Roman"/>
          <w:sz w:val="24"/>
          <w:szCs w:val="24"/>
          <w:lang w:eastAsia="ru-RU"/>
        </w:rPr>
        <w:t xml:space="preserve"> виртуальному, в прямом и переносном смысле, смогут без серьезных трудностей реализовать себя в социуме, строить и поддерживать отношения с людьми в личном, профессиональном и общечеловеческом плане.</w:t>
      </w:r>
    </w:p>
    <w:p w:rsidR="000C6242" w:rsidRPr="0003727A" w:rsidRDefault="000C6242" w:rsidP="006D5646">
      <w:pPr>
        <w:shd w:val="clear" w:color="auto" w:fill="FFFFFF"/>
        <w:spacing w:after="0"/>
        <w:ind w:firstLine="709"/>
        <w:jc w:val="both"/>
        <w:rPr>
          <w:rFonts w:asciiTheme="majorHAnsi" w:eastAsia="Times New Roman" w:hAnsiTheme="majorHAnsi" w:cs="Times New Roman"/>
          <w:sz w:val="16"/>
          <w:szCs w:val="24"/>
          <w:lang w:eastAsia="ru-RU"/>
        </w:rPr>
      </w:pPr>
    </w:p>
    <w:p w:rsidR="000C6242"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В обыденной жизни знание технологии общения обогащает нас жизненным опытом, ведет к развитию личностных качеств. Бесспорно, что человек, умеющий вести не только бытовой ситуативный разговор, но и организовывать богатое, содержательное общение, будет успешным в учебе, в профессиональной деятельности и в личной ж</w:t>
      </w:r>
      <w:r w:rsidR="000C6242" w:rsidRPr="0003727A">
        <w:rPr>
          <w:rFonts w:asciiTheme="majorHAnsi" w:eastAsia="Times New Roman" w:hAnsiTheme="majorHAnsi" w:cs="Times New Roman"/>
          <w:sz w:val="24"/>
          <w:szCs w:val="24"/>
          <w:lang w:eastAsia="ru-RU"/>
        </w:rPr>
        <w:t>изни.</w:t>
      </w:r>
    </w:p>
    <w:p w:rsidR="000C6242" w:rsidRPr="0003727A" w:rsidRDefault="000C6242" w:rsidP="006D5646">
      <w:pPr>
        <w:shd w:val="clear" w:color="auto" w:fill="FFFFFF"/>
        <w:spacing w:after="0"/>
        <w:ind w:firstLine="709"/>
        <w:jc w:val="both"/>
        <w:rPr>
          <w:rFonts w:asciiTheme="majorHAnsi" w:eastAsia="Times New Roman" w:hAnsiTheme="majorHAnsi" w:cs="Times New Roman"/>
          <w:sz w:val="16"/>
          <w:szCs w:val="24"/>
          <w:lang w:eastAsia="ru-RU"/>
        </w:rPr>
      </w:pPr>
    </w:p>
    <w:p w:rsidR="009B79C8" w:rsidRPr="0003727A" w:rsidRDefault="009B79C8" w:rsidP="000C6242">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 xml:space="preserve">Как указывалось выше, речь выполняет многообразные </w:t>
      </w:r>
      <w:r w:rsidRPr="0003727A">
        <w:rPr>
          <w:rFonts w:asciiTheme="majorHAnsi" w:eastAsia="Times New Roman" w:hAnsiTheme="majorHAnsi" w:cs="Times New Roman"/>
          <w:b/>
          <w:sz w:val="24"/>
          <w:szCs w:val="24"/>
          <w:lang w:eastAsia="ru-RU"/>
        </w:rPr>
        <w:t>функции</w:t>
      </w:r>
      <w:r w:rsidRPr="0003727A">
        <w:rPr>
          <w:rFonts w:asciiTheme="majorHAnsi" w:eastAsia="Times New Roman" w:hAnsiTheme="majorHAnsi" w:cs="Times New Roman"/>
          <w:sz w:val="24"/>
          <w:szCs w:val="24"/>
          <w:lang w:eastAsia="ru-RU"/>
        </w:rPr>
        <w:t xml:space="preserve"> в жизни</w:t>
      </w:r>
      <w:r w:rsidR="000C6242" w:rsidRPr="0003727A">
        <w:rPr>
          <w:rFonts w:asciiTheme="majorHAnsi" w:eastAsia="Times New Roman" w:hAnsiTheme="majorHAnsi" w:cs="Times New Roman"/>
          <w:sz w:val="24"/>
          <w:szCs w:val="24"/>
          <w:lang w:eastAsia="ru-RU"/>
        </w:rPr>
        <w:t xml:space="preserve"> ребёнка. Главной и первоначаль</w:t>
      </w:r>
      <w:r w:rsidRPr="0003727A">
        <w:rPr>
          <w:rFonts w:asciiTheme="majorHAnsi" w:eastAsia="Times New Roman" w:hAnsiTheme="majorHAnsi" w:cs="Times New Roman"/>
          <w:sz w:val="24"/>
          <w:szCs w:val="24"/>
          <w:lang w:eastAsia="ru-RU"/>
        </w:rPr>
        <w:t xml:space="preserve">ной функцией является </w:t>
      </w:r>
      <w:proofErr w:type="gramStart"/>
      <w:r w:rsidRPr="0003727A">
        <w:rPr>
          <w:rFonts w:asciiTheme="majorHAnsi" w:eastAsia="Times New Roman" w:hAnsiTheme="majorHAnsi" w:cs="Times New Roman"/>
          <w:b/>
          <w:i/>
          <w:sz w:val="24"/>
          <w:szCs w:val="24"/>
          <w:lang w:eastAsia="ru-RU"/>
        </w:rPr>
        <w:t>коммуникативная</w:t>
      </w:r>
      <w:proofErr w:type="gramEnd"/>
      <w:r w:rsidRPr="0003727A">
        <w:rPr>
          <w:rFonts w:asciiTheme="majorHAnsi" w:eastAsia="Times New Roman" w:hAnsiTheme="majorHAnsi" w:cs="Times New Roman"/>
          <w:sz w:val="24"/>
          <w:szCs w:val="24"/>
          <w:lang w:eastAsia="ru-RU"/>
        </w:rPr>
        <w:t xml:space="preserve"> (назначение речи быть средством общения). Основной формой речевого общения  и выступает </w:t>
      </w:r>
      <w:r w:rsidRPr="0003727A">
        <w:rPr>
          <w:rFonts w:asciiTheme="majorHAnsi" w:eastAsia="Times New Roman" w:hAnsiTheme="majorHAnsi" w:cs="Times New Roman"/>
          <w:b/>
          <w:i/>
          <w:sz w:val="24"/>
          <w:szCs w:val="24"/>
          <w:lang w:eastAsia="ru-RU"/>
        </w:rPr>
        <w:t>ДИАЛОГ</w:t>
      </w:r>
      <w:r w:rsidRPr="0003727A">
        <w:rPr>
          <w:rFonts w:asciiTheme="majorHAnsi" w:eastAsia="Times New Roman" w:hAnsiTheme="majorHAnsi" w:cs="Times New Roman"/>
          <w:sz w:val="24"/>
          <w:szCs w:val="24"/>
          <w:lang w:eastAsia="ru-RU"/>
        </w:rPr>
        <w:t>.</w:t>
      </w:r>
    </w:p>
    <w:p w:rsidR="00B225BA" w:rsidRPr="0003727A" w:rsidRDefault="00B225BA" w:rsidP="000C6242">
      <w:pPr>
        <w:shd w:val="clear" w:color="auto" w:fill="FFFFFF"/>
        <w:spacing w:after="0"/>
        <w:ind w:firstLine="709"/>
        <w:jc w:val="both"/>
        <w:rPr>
          <w:rFonts w:asciiTheme="majorHAnsi" w:eastAsia="Times New Roman" w:hAnsiTheme="majorHAnsi" w:cs="Times New Roman"/>
          <w:sz w:val="16"/>
          <w:szCs w:val="24"/>
          <w:lang w:eastAsia="ru-RU"/>
        </w:rPr>
      </w:pPr>
    </w:p>
    <w:p w:rsidR="00B225BA" w:rsidRPr="0003727A" w:rsidRDefault="009B79C8" w:rsidP="000C6242">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Диалогическое общение</w:t>
      </w:r>
      <w:r w:rsidR="000C6242" w:rsidRPr="0003727A">
        <w:rPr>
          <w:rFonts w:asciiTheme="majorHAnsi" w:eastAsia="Times New Roman" w:hAnsiTheme="majorHAnsi" w:cs="Times New Roman"/>
          <w:sz w:val="24"/>
          <w:szCs w:val="24"/>
          <w:lang w:eastAsia="ru-RU"/>
        </w:rPr>
        <w:t xml:space="preserve"> –</w:t>
      </w:r>
      <w:r w:rsidRPr="0003727A">
        <w:rPr>
          <w:rFonts w:asciiTheme="majorHAnsi" w:eastAsia="Times New Roman" w:hAnsiTheme="majorHAnsi" w:cs="Times New Roman"/>
          <w:sz w:val="24"/>
          <w:szCs w:val="24"/>
          <w:lang w:eastAsia="ru-RU"/>
        </w:rPr>
        <w:t xml:space="preserve"> это когда беседуют два (и более) партнёра на какую-либо тему. Диалогическая речь предполагает ожидание ответа и готовность ответить самому. Полноценным диалогом является не просто обмен информацией, а такое взаимодействие партнёров, при котором они уважают друг в друге личность. Это личностное общение, обмен чувствами, поиск взаимопонимания, путь к совместным </w:t>
      </w:r>
      <w:r w:rsidRPr="0003727A">
        <w:rPr>
          <w:rFonts w:asciiTheme="majorHAnsi" w:eastAsia="Times New Roman" w:hAnsiTheme="majorHAnsi" w:cs="Times New Roman"/>
          <w:sz w:val="24"/>
          <w:szCs w:val="24"/>
          <w:lang w:eastAsia="ru-RU"/>
        </w:rPr>
        <w:lastRenderedPageBreak/>
        <w:t xml:space="preserve">мыслям, переживаниям, к сотрудничеству, к общей деятельности. В диалоге человек, прежде всего, ищет себя, познаёт себя </w:t>
      </w:r>
      <w:proofErr w:type="gramStart"/>
      <w:r w:rsidRPr="0003727A">
        <w:rPr>
          <w:rFonts w:asciiTheme="majorHAnsi" w:eastAsia="Times New Roman" w:hAnsiTheme="majorHAnsi" w:cs="Times New Roman"/>
          <w:sz w:val="24"/>
          <w:szCs w:val="24"/>
          <w:lang w:eastAsia="ru-RU"/>
        </w:rPr>
        <w:t>через</w:t>
      </w:r>
      <w:proofErr w:type="gramEnd"/>
      <w:r w:rsidRPr="0003727A">
        <w:rPr>
          <w:rFonts w:asciiTheme="majorHAnsi" w:eastAsia="Times New Roman" w:hAnsiTheme="majorHAnsi" w:cs="Times New Roman"/>
          <w:sz w:val="24"/>
          <w:szCs w:val="24"/>
          <w:lang w:eastAsia="ru-RU"/>
        </w:rPr>
        <w:t xml:space="preserve"> другого. </w:t>
      </w:r>
    </w:p>
    <w:p w:rsidR="009B79C8" w:rsidRPr="0003727A" w:rsidRDefault="009B79C8" w:rsidP="000C6242">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 xml:space="preserve">Можно сказать, что </w:t>
      </w:r>
      <w:r w:rsidRPr="0003727A">
        <w:rPr>
          <w:rFonts w:asciiTheme="majorHAnsi" w:eastAsia="Times New Roman" w:hAnsiTheme="majorHAnsi" w:cs="Times New Roman"/>
          <w:b/>
          <w:i/>
          <w:sz w:val="24"/>
          <w:szCs w:val="24"/>
          <w:lang w:eastAsia="ru-RU"/>
        </w:rPr>
        <w:t>ДИАЛОГ</w:t>
      </w:r>
      <w:r w:rsidR="000C6242" w:rsidRPr="0003727A">
        <w:rPr>
          <w:rFonts w:asciiTheme="majorHAnsi" w:eastAsia="Times New Roman" w:hAnsiTheme="majorHAnsi" w:cs="Times New Roman"/>
          <w:b/>
          <w:i/>
          <w:sz w:val="24"/>
          <w:szCs w:val="24"/>
          <w:lang w:eastAsia="ru-RU"/>
        </w:rPr>
        <w:t xml:space="preserve"> –</w:t>
      </w:r>
      <w:r w:rsidRPr="0003727A">
        <w:rPr>
          <w:rFonts w:asciiTheme="majorHAnsi" w:eastAsia="Times New Roman" w:hAnsiTheme="majorHAnsi" w:cs="Times New Roman"/>
          <w:b/>
          <w:i/>
          <w:sz w:val="24"/>
          <w:szCs w:val="24"/>
          <w:lang w:eastAsia="ru-RU"/>
        </w:rPr>
        <w:t xml:space="preserve"> это </w:t>
      </w:r>
      <w:r w:rsidR="00B225BA" w:rsidRPr="0003727A">
        <w:rPr>
          <w:rFonts w:asciiTheme="majorHAnsi" w:eastAsia="Times New Roman" w:hAnsiTheme="majorHAnsi" w:cs="Times New Roman"/>
          <w:b/>
          <w:i/>
          <w:sz w:val="24"/>
          <w:szCs w:val="24"/>
          <w:lang w:eastAsia="ru-RU"/>
        </w:rPr>
        <w:t>маленький урок философии</w:t>
      </w:r>
      <w:r w:rsidRPr="0003727A">
        <w:rPr>
          <w:rFonts w:asciiTheme="majorHAnsi" w:eastAsia="Times New Roman" w:hAnsiTheme="majorHAnsi" w:cs="Times New Roman"/>
          <w:sz w:val="24"/>
          <w:szCs w:val="24"/>
          <w:lang w:eastAsia="ru-RU"/>
        </w:rPr>
        <w:t>.</w:t>
      </w:r>
    </w:p>
    <w:p w:rsidR="00B225BA" w:rsidRPr="0003727A" w:rsidRDefault="00B225BA" w:rsidP="006D5646">
      <w:pPr>
        <w:shd w:val="clear" w:color="auto" w:fill="FFFFFF"/>
        <w:spacing w:after="0"/>
        <w:ind w:firstLine="709"/>
        <w:jc w:val="both"/>
        <w:rPr>
          <w:rFonts w:asciiTheme="majorHAnsi" w:eastAsia="Times New Roman" w:hAnsiTheme="majorHAnsi" w:cs="Times New Roman"/>
          <w:sz w:val="16"/>
          <w:szCs w:val="24"/>
          <w:lang w:eastAsia="ru-RU"/>
        </w:rPr>
      </w:pPr>
    </w:p>
    <w:p w:rsidR="00B225BA"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Коммуникативная функция является одной из ведущих составляющих компетентности современного человека. Ребёнок-дошкольник проходит в сво</w:t>
      </w:r>
      <w:r w:rsidR="00B225BA" w:rsidRPr="0003727A">
        <w:rPr>
          <w:rFonts w:asciiTheme="majorHAnsi" w:eastAsia="Times New Roman" w:hAnsiTheme="majorHAnsi" w:cs="Times New Roman"/>
          <w:sz w:val="24"/>
          <w:szCs w:val="24"/>
          <w:lang w:eastAsia="ru-RU"/>
        </w:rPr>
        <w:t xml:space="preserve">ём развитии </w:t>
      </w:r>
      <w:r w:rsidR="00B225BA" w:rsidRPr="0003727A">
        <w:rPr>
          <w:rFonts w:asciiTheme="majorHAnsi" w:eastAsia="Times New Roman" w:hAnsiTheme="majorHAnsi" w:cs="Times New Roman"/>
          <w:b/>
          <w:sz w:val="24"/>
          <w:szCs w:val="24"/>
          <w:lang w:eastAsia="ru-RU"/>
        </w:rPr>
        <w:t>три стадии общения</w:t>
      </w:r>
      <w:r w:rsidR="00B225BA" w:rsidRPr="0003727A">
        <w:rPr>
          <w:rFonts w:asciiTheme="majorHAnsi" w:eastAsia="Times New Roman" w:hAnsiTheme="majorHAnsi" w:cs="Times New Roman"/>
          <w:sz w:val="24"/>
          <w:szCs w:val="24"/>
          <w:lang w:eastAsia="ru-RU"/>
        </w:rPr>
        <w:t>:</w:t>
      </w:r>
    </w:p>
    <w:p w:rsidR="00B225BA" w:rsidRPr="0003727A" w:rsidRDefault="00B225BA"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b/>
          <w:i/>
          <w:sz w:val="24"/>
          <w:szCs w:val="24"/>
          <w:lang w:eastAsia="ru-RU"/>
        </w:rPr>
        <w:t>-</w:t>
      </w:r>
      <w:proofErr w:type="gramStart"/>
      <w:r w:rsidRPr="0003727A">
        <w:rPr>
          <w:rFonts w:asciiTheme="majorHAnsi" w:eastAsia="Times New Roman" w:hAnsiTheme="majorHAnsi" w:cs="Times New Roman"/>
          <w:b/>
          <w:i/>
          <w:sz w:val="24"/>
          <w:szCs w:val="24"/>
          <w:lang w:eastAsia="ru-RU"/>
        </w:rPr>
        <w:t>ситуативно-деловое</w:t>
      </w:r>
      <w:proofErr w:type="gramEnd"/>
      <w:r w:rsidRPr="0003727A">
        <w:rPr>
          <w:rFonts w:asciiTheme="majorHAnsi" w:eastAsia="Times New Roman" w:hAnsiTheme="majorHAnsi" w:cs="Times New Roman"/>
          <w:sz w:val="24"/>
          <w:szCs w:val="24"/>
          <w:lang w:eastAsia="ru-RU"/>
        </w:rPr>
        <w:t xml:space="preserve"> (до</w:t>
      </w:r>
      <w:r w:rsidR="00A56718" w:rsidRPr="0003727A">
        <w:rPr>
          <w:rFonts w:asciiTheme="majorHAnsi" w:eastAsia="Times New Roman" w:hAnsiTheme="majorHAnsi" w:cs="Times New Roman"/>
          <w:sz w:val="24"/>
          <w:szCs w:val="24"/>
          <w:lang w:eastAsia="ru-RU"/>
        </w:rPr>
        <w:t xml:space="preserve"> </w:t>
      </w:r>
      <w:r w:rsidRPr="0003727A">
        <w:rPr>
          <w:rFonts w:asciiTheme="majorHAnsi" w:eastAsia="Times New Roman" w:hAnsiTheme="majorHAnsi" w:cs="Times New Roman"/>
          <w:sz w:val="24"/>
          <w:szCs w:val="24"/>
          <w:lang w:eastAsia="ru-RU"/>
        </w:rPr>
        <w:t>2 лет)</w:t>
      </w:r>
    </w:p>
    <w:p w:rsidR="00B225BA"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Мотивы общения заключаются в сосредоточенности ребёнка на самовыявлении, усваивается нормативное поведение, глубоки и интенсивны эмоции, общение отличается расков</w:t>
      </w:r>
      <w:r w:rsidR="00B225BA" w:rsidRPr="0003727A">
        <w:rPr>
          <w:rFonts w:asciiTheme="majorHAnsi" w:eastAsia="Times New Roman" w:hAnsiTheme="majorHAnsi" w:cs="Times New Roman"/>
          <w:sz w:val="24"/>
          <w:szCs w:val="24"/>
          <w:lang w:eastAsia="ru-RU"/>
        </w:rPr>
        <w:t>анностью и непосредственностью.</w:t>
      </w:r>
    </w:p>
    <w:p w:rsidR="00B225BA"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b/>
          <w:i/>
          <w:sz w:val="24"/>
          <w:szCs w:val="24"/>
          <w:lang w:eastAsia="ru-RU"/>
        </w:rPr>
        <w:t>-</w:t>
      </w:r>
      <w:r w:rsidR="00B225BA" w:rsidRPr="0003727A">
        <w:rPr>
          <w:rFonts w:asciiTheme="majorHAnsi" w:eastAsia="Times New Roman" w:hAnsiTheme="majorHAnsi" w:cs="Times New Roman"/>
          <w:b/>
          <w:i/>
          <w:sz w:val="24"/>
          <w:szCs w:val="24"/>
          <w:lang w:eastAsia="ru-RU"/>
        </w:rPr>
        <w:t>внеситуативно-познавательное</w:t>
      </w:r>
      <w:r w:rsidR="00B225BA" w:rsidRPr="0003727A">
        <w:rPr>
          <w:rFonts w:asciiTheme="majorHAnsi" w:eastAsia="Times New Roman" w:hAnsiTheme="majorHAnsi" w:cs="Times New Roman"/>
          <w:sz w:val="24"/>
          <w:szCs w:val="24"/>
          <w:lang w:eastAsia="ru-RU"/>
        </w:rPr>
        <w:t xml:space="preserve"> (3-5 лет)</w:t>
      </w:r>
      <w:r w:rsidRPr="0003727A">
        <w:rPr>
          <w:rFonts w:asciiTheme="majorHAnsi" w:eastAsia="Times New Roman" w:hAnsiTheme="majorHAnsi" w:cs="Times New Roman"/>
          <w:sz w:val="24"/>
          <w:szCs w:val="24"/>
          <w:lang w:eastAsia="ru-RU"/>
        </w:rPr>
        <w:t xml:space="preserve"> </w:t>
      </w:r>
    </w:p>
    <w:p w:rsidR="00B225BA"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 xml:space="preserve">Ребёнок стремиться к общению </w:t>
      </w:r>
      <w:proofErr w:type="gramStart"/>
      <w:r w:rsidRPr="0003727A">
        <w:rPr>
          <w:rFonts w:asciiTheme="majorHAnsi" w:eastAsia="Times New Roman" w:hAnsiTheme="majorHAnsi" w:cs="Times New Roman"/>
          <w:sz w:val="24"/>
          <w:szCs w:val="24"/>
          <w:lang w:eastAsia="ru-RU"/>
        </w:rPr>
        <w:t>со</w:t>
      </w:r>
      <w:proofErr w:type="gramEnd"/>
      <w:r w:rsidRPr="0003727A">
        <w:rPr>
          <w:rFonts w:asciiTheme="majorHAnsi" w:eastAsia="Times New Roman" w:hAnsiTheme="majorHAnsi" w:cs="Times New Roman"/>
          <w:sz w:val="24"/>
          <w:szCs w:val="24"/>
          <w:lang w:eastAsia="ru-RU"/>
        </w:rPr>
        <w:t xml:space="preserve"> взрослым, пытается наладить деловое сотр</w:t>
      </w:r>
      <w:r w:rsidR="00B225BA" w:rsidRPr="0003727A">
        <w:rPr>
          <w:rFonts w:asciiTheme="majorHAnsi" w:eastAsia="Times New Roman" w:hAnsiTheme="majorHAnsi" w:cs="Times New Roman"/>
          <w:sz w:val="24"/>
          <w:szCs w:val="24"/>
          <w:lang w:eastAsia="ru-RU"/>
        </w:rPr>
        <w:t>удничество, согласовывать дейст</w:t>
      </w:r>
      <w:r w:rsidRPr="0003727A">
        <w:rPr>
          <w:rFonts w:asciiTheme="majorHAnsi" w:eastAsia="Times New Roman" w:hAnsiTheme="majorHAnsi" w:cs="Times New Roman"/>
          <w:sz w:val="24"/>
          <w:szCs w:val="24"/>
          <w:lang w:eastAsia="ru-RU"/>
        </w:rPr>
        <w:t>вия для достижения цели, идёт на компромисс, стремится к признанию и уважению, проя</w:t>
      </w:r>
      <w:r w:rsidR="00B225BA" w:rsidRPr="0003727A">
        <w:rPr>
          <w:rFonts w:asciiTheme="majorHAnsi" w:eastAsia="Times New Roman" w:hAnsiTheme="majorHAnsi" w:cs="Times New Roman"/>
          <w:sz w:val="24"/>
          <w:szCs w:val="24"/>
          <w:lang w:eastAsia="ru-RU"/>
        </w:rPr>
        <w:t>вляет склонность к конкуренции.</w:t>
      </w:r>
    </w:p>
    <w:p w:rsidR="00B225BA"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b/>
          <w:i/>
          <w:sz w:val="24"/>
          <w:szCs w:val="24"/>
          <w:lang w:eastAsia="ru-RU"/>
        </w:rPr>
        <w:t>-внеситуативно-личностное</w:t>
      </w:r>
      <w:r w:rsidR="00B225BA" w:rsidRPr="0003727A">
        <w:rPr>
          <w:rFonts w:asciiTheme="majorHAnsi" w:eastAsia="Times New Roman" w:hAnsiTheme="majorHAnsi" w:cs="Times New Roman"/>
          <w:sz w:val="24"/>
          <w:szCs w:val="24"/>
          <w:lang w:eastAsia="ru-RU"/>
        </w:rPr>
        <w:t xml:space="preserve"> (6-7 лет)</w:t>
      </w:r>
    </w:p>
    <w:p w:rsidR="009B79C8"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Стремится к сотрудничеству с т</w:t>
      </w:r>
      <w:r w:rsidR="00B225BA" w:rsidRPr="0003727A">
        <w:rPr>
          <w:rFonts w:asciiTheme="majorHAnsi" w:eastAsia="Times New Roman" w:hAnsiTheme="majorHAnsi" w:cs="Times New Roman"/>
          <w:sz w:val="24"/>
          <w:szCs w:val="24"/>
          <w:lang w:eastAsia="ru-RU"/>
        </w:rPr>
        <w:t>овари</w:t>
      </w:r>
      <w:r w:rsidRPr="0003727A">
        <w:rPr>
          <w:rFonts w:asciiTheme="majorHAnsi" w:eastAsia="Times New Roman" w:hAnsiTheme="majorHAnsi" w:cs="Times New Roman"/>
          <w:sz w:val="24"/>
          <w:szCs w:val="24"/>
          <w:lang w:eastAsia="ru-RU"/>
        </w:rPr>
        <w:t>щами,</w:t>
      </w:r>
      <w:r w:rsidR="00B225BA" w:rsidRPr="0003727A">
        <w:rPr>
          <w:rFonts w:asciiTheme="majorHAnsi" w:eastAsia="Times New Roman" w:hAnsiTheme="majorHAnsi" w:cs="Times New Roman"/>
          <w:sz w:val="24"/>
          <w:szCs w:val="24"/>
          <w:lang w:eastAsia="ru-RU"/>
        </w:rPr>
        <w:t xml:space="preserve"> </w:t>
      </w:r>
      <w:r w:rsidRPr="0003727A">
        <w:rPr>
          <w:rFonts w:asciiTheme="majorHAnsi" w:eastAsia="Times New Roman" w:hAnsiTheme="majorHAnsi" w:cs="Times New Roman"/>
          <w:sz w:val="24"/>
          <w:szCs w:val="24"/>
          <w:lang w:eastAsia="ru-RU"/>
        </w:rPr>
        <w:t>складывается устойчивый образ сверстника. Происходит становление субъективного отношения к другим детям, дети беседуют на познавательные и личностные темы, доказывают своё право на уникальность.</w:t>
      </w:r>
    </w:p>
    <w:p w:rsidR="009B79C8"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 xml:space="preserve">Именно поэтому нам, педагогам, нужно всячески поддерживать изначально заложенную в маленьком ребенке </w:t>
      </w:r>
      <w:r w:rsidRPr="0003727A">
        <w:rPr>
          <w:rFonts w:asciiTheme="majorHAnsi" w:eastAsia="Times New Roman" w:hAnsiTheme="majorHAnsi" w:cs="Times New Roman"/>
          <w:b/>
          <w:i/>
          <w:sz w:val="24"/>
          <w:szCs w:val="24"/>
          <w:lang w:eastAsia="ru-RU"/>
        </w:rPr>
        <w:t>потребность в общении, формировать у детей умение вести диалог друг с другом</w:t>
      </w:r>
      <w:r w:rsidRPr="0003727A">
        <w:rPr>
          <w:rFonts w:asciiTheme="majorHAnsi" w:eastAsia="Times New Roman" w:hAnsiTheme="majorHAnsi" w:cs="Times New Roman"/>
          <w:sz w:val="24"/>
          <w:szCs w:val="24"/>
          <w:lang w:eastAsia="ru-RU"/>
        </w:rPr>
        <w:t>. Ведь именно в диалоге со сверстниками дети получают опыт равенства в общении, учатся контролировать друг друга и себя, учатся говорить понятно, связно, задавать вопросы, отвечать, рассуждать, аргументировать, высказывать предложения и пожелания.</w:t>
      </w:r>
    </w:p>
    <w:p w:rsidR="00B225BA" w:rsidRPr="0003727A" w:rsidRDefault="00B225BA" w:rsidP="006D5646">
      <w:pPr>
        <w:shd w:val="clear" w:color="auto" w:fill="FFFFFF"/>
        <w:spacing w:after="0"/>
        <w:ind w:firstLine="709"/>
        <w:jc w:val="both"/>
        <w:rPr>
          <w:rFonts w:asciiTheme="majorHAnsi" w:eastAsia="Times New Roman" w:hAnsiTheme="majorHAnsi" w:cs="Times New Roman"/>
          <w:sz w:val="16"/>
          <w:szCs w:val="24"/>
          <w:lang w:eastAsia="ru-RU"/>
        </w:rPr>
      </w:pPr>
    </w:p>
    <w:p w:rsidR="009B79C8"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Проблема развития речи детей хорошо известна широкому кругу педагогических работников: воспитателям, логопедам, специалистам, педагогам дополнительного образования, психологам. Давно установлено, что к старшему дошкольному возрасту проявляются существенные различия в уровне речи детей.</w:t>
      </w:r>
    </w:p>
    <w:p w:rsidR="00B225BA" w:rsidRPr="0003727A" w:rsidRDefault="00B225BA" w:rsidP="006D5646">
      <w:pPr>
        <w:shd w:val="clear" w:color="auto" w:fill="FFFFFF"/>
        <w:spacing w:after="0"/>
        <w:ind w:firstLine="709"/>
        <w:jc w:val="both"/>
        <w:rPr>
          <w:rFonts w:asciiTheme="majorHAnsi" w:eastAsia="Times New Roman" w:hAnsiTheme="majorHAnsi" w:cs="Times New Roman"/>
          <w:sz w:val="16"/>
          <w:szCs w:val="24"/>
          <w:lang w:eastAsia="ru-RU"/>
        </w:rPr>
      </w:pPr>
    </w:p>
    <w:p w:rsidR="00B225BA"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 xml:space="preserve">Выделяются две основные сферы общения дошкольника – </w:t>
      </w:r>
      <w:proofErr w:type="gramStart"/>
      <w:r w:rsidRPr="0003727A">
        <w:rPr>
          <w:rFonts w:asciiTheme="majorHAnsi" w:eastAsia="Times New Roman" w:hAnsiTheme="majorHAnsi" w:cs="Times New Roman"/>
          <w:sz w:val="24"/>
          <w:szCs w:val="24"/>
          <w:lang w:eastAsia="ru-RU"/>
        </w:rPr>
        <w:t>со</w:t>
      </w:r>
      <w:proofErr w:type="gramEnd"/>
      <w:r w:rsidRPr="0003727A">
        <w:rPr>
          <w:rFonts w:asciiTheme="majorHAnsi" w:eastAsia="Times New Roman" w:hAnsiTheme="majorHAnsi" w:cs="Times New Roman"/>
          <w:sz w:val="24"/>
          <w:szCs w:val="24"/>
          <w:lang w:eastAsia="ru-RU"/>
        </w:rPr>
        <w:t xml:space="preserve"> взрослыми и со сверстниками. </w:t>
      </w:r>
    </w:p>
    <w:p w:rsidR="00B225BA"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 xml:space="preserve">В раннем возрасте ребенка в диалог вовлекает взрослый. Обращаясь к малышу с вопросами, побуждениями, суждениями, он тем самым активно откликается на его высказывания и жесты, «чинит» диалог (Е.И. </w:t>
      </w:r>
      <w:proofErr w:type="spellStart"/>
      <w:r w:rsidRPr="0003727A">
        <w:rPr>
          <w:rFonts w:asciiTheme="majorHAnsi" w:eastAsia="Times New Roman" w:hAnsiTheme="majorHAnsi" w:cs="Times New Roman"/>
          <w:sz w:val="24"/>
          <w:szCs w:val="24"/>
          <w:lang w:eastAsia="ru-RU"/>
        </w:rPr>
        <w:t>Исенина</w:t>
      </w:r>
      <w:proofErr w:type="spellEnd"/>
      <w:r w:rsidRPr="0003727A">
        <w:rPr>
          <w:rFonts w:asciiTheme="majorHAnsi" w:eastAsia="Times New Roman" w:hAnsiTheme="majorHAnsi" w:cs="Times New Roman"/>
          <w:sz w:val="24"/>
          <w:szCs w:val="24"/>
          <w:lang w:eastAsia="ru-RU"/>
        </w:rPr>
        <w:t xml:space="preserve">), интерпретируя, «развертывая», распространяя неполные ситуативные высказывания своего маленького собеседника, достраивает их до полной формы. Опыт речевого общения </w:t>
      </w:r>
      <w:proofErr w:type="gramStart"/>
      <w:r w:rsidRPr="0003727A">
        <w:rPr>
          <w:rFonts w:asciiTheme="majorHAnsi" w:eastAsia="Times New Roman" w:hAnsiTheme="majorHAnsi" w:cs="Times New Roman"/>
          <w:sz w:val="24"/>
          <w:szCs w:val="24"/>
          <w:lang w:eastAsia="ru-RU"/>
        </w:rPr>
        <w:t>со</w:t>
      </w:r>
      <w:proofErr w:type="gramEnd"/>
      <w:r w:rsidRPr="0003727A">
        <w:rPr>
          <w:rFonts w:asciiTheme="majorHAnsi" w:eastAsia="Times New Roman" w:hAnsiTheme="majorHAnsi" w:cs="Times New Roman"/>
          <w:sz w:val="24"/>
          <w:szCs w:val="24"/>
          <w:lang w:eastAsia="ru-RU"/>
        </w:rPr>
        <w:t xml:space="preserve"> взрослым ребенок переносит в свои взаимоотношения со сверстниками. У дошкольника ярко выражена потребность в самопрезентации, потребность во внимании сверстника, желание донести до партнера цели и содержание своих действий. Но дети испытывают большие трудности в общении, в усвоении родного языка – его звуковой системы, грамматического строя, лексического состава. Известно, не владея родным языком, ребенок не сумеет усвоить навыки диалогического общения. Так как диалог, как вид общения, предполагает знание языка, умение им пользоваться при построении </w:t>
      </w:r>
      <w:r w:rsidRPr="0003727A">
        <w:rPr>
          <w:rFonts w:asciiTheme="majorHAnsi" w:eastAsia="Times New Roman" w:hAnsiTheme="majorHAnsi" w:cs="Times New Roman"/>
          <w:sz w:val="24"/>
          <w:szCs w:val="24"/>
          <w:lang w:eastAsia="ru-RU"/>
        </w:rPr>
        <w:lastRenderedPageBreak/>
        <w:t xml:space="preserve">связного высказывания и налаживании речевого взаимодействия с партнером. Наблюдения за развитием диалогической речи показали, что возраст (3-5 лет), особо чувствителен, </w:t>
      </w:r>
      <w:proofErr w:type="spellStart"/>
      <w:r w:rsidRPr="0003727A">
        <w:rPr>
          <w:rFonts w:asciiTheme="majorHAnsi" w:eastAsia="Times New Roman" w:hAnsiTheme="majorHAnsi" w:cs="Times New Roman"/>
          <w:sz w:val="24"/>
          <w:szCs w:val="24"/>
          <w:lang w:eastAsia="ru-RU"/>
        </w:rPr>
        <w:t>сензитивен</w:t>
      </w:r>
      <w:proofErr w:type="spellEnd"/>
      <w:r w:rsidRPr="0003727A">
        <w:rPr>
          <w:rFonts w:asciiTheme="majorHAnsi" w:eastAsia="Times New Roman" w:hAnsiTheme="majorHAnsi" w:cs="Times New Roman"/>
          <w:sz w:val="24"/>
          <w:szCs w:val="24"/>
          <w:lang w:eastAsia="ru-RU"/>
        </w:rPr>
        <w:t xml:space="preserve"> в усвоении диалогической речи детьми. Наблюдая за своими воспитанниками, за тем, как развивается у них диалогическая речь, педагог может выделить две линии: </w:t>
      </w:r>
    </w:p>
    <w:p w:rsidR="00B225BA"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 xml:space="preserve">во-первых, совершенствуется ли понимание ими речи взрослых; </w:t>
      </w:r>
    </w:p>
    <w:p w:rsidR="009B79C8"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во-вторых, складывается ли собственная активная речь.</w:t>
      </w:r>
    </w:p>
    <w:p w:rsidR="00B225BA"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 xml:space="preserve">Дети пяти лет испытывают насущную потребность делиться своими впечатлениями на темы из личного опыта, охотно откликаются на предложение рассказать о своих встречах в природе, о четвероногих друзьях, любимых игрушках. У них не хватает терпения выслушать собеседника, все начинают говорить одновременно. </w:t>
      </w:r>
    </w:p>
    <w:p w:rsidR="00B225BA"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 xml:space="preserve">В диалоге со сверстником дети получают опыт равенства в общении; учатся контролировать друг друга и себя; учатся говорить более понятно, связно, задавать вопросы, отвечать, рассуждать. </w:t>
      </w:r>
    </w:p>
    <w:p w:rsidR="00B225BA"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 xml:space="preserve">Дети остро нуждаются в помощи взрослого в процессе освоения диалогического общения со сверстниками. Чтобы дети могли содержательно общаться друг с другом, необходимы определенные условия для их совместной деятельности, для взаимодействия в играх, в повседневной жизни. Прежде </w:t>
      </w:r>
      <w:proofErr w:type="gramStart"/>
      <w:r w:rsidRPr="0003727A">
        <w:rPr>
          <w:rFonts w:asciiTheme="majorHAnsi" w:eastAsia="Times New Roman" w:hAnsiTheme="majorHAnsi" w:cs="Times New Roman"/>
          <w:sz w:val="24"/>
          <w:szCs w:val="24"/>
          <w:lang w:eastAsia="ru-RU"/>
        </w:rPr>
        <w:t>всего</w:t>
      </w:r>
      <w:proofErr w:type="gramEnd"/>
      <w:r w:rsidRPr="0003727A">
        <w:rPr>
          <w:rFonts w:asciiTheme="majorHAnsi" w:eastAsia="Times New Roman" w:hAnsiTheme="majorHAnsi" w:cs="Times New Roman"/>
          <w:sz w:val="24"/>
          <w:szCs w:val="24"/>
          <w:lang w:eastAsia="ru-RU"/>
        </w:rPr>
        <w:t xml:space="preserve"> для общения детей необходимы материальные условия, т.е. развивающая среда. Диалог является естественной средой развития личности. </w:t>
      </w:r>
    </w:p>
    <w:p w:rsidR="001F4499"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 xml:space="preserve">Отсутствие или дефицит диалогического общения ведет различного рода искажениям личностного развития, росту проблем взаимодействия с окружающими людьми, появлению серьезных сложностей в умении адаптироваться в меняющихся жизненных ситуациях. </w:t>
      </w:r>
    </w:p>
    <w:p w:rsidR="00B225BA"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 xml:space="preserve">Известно, что </w:t>
      </w:r>
      <w:r w:rsidRPr="0003727A">
        <w:rPr>
          <w:rFonts w:asciiTheme="majorHAnsi" w:eastAsia="Times New Roman" w:hAnsiTheme="majorHAnsi" w:cs="Times New Roman"/>
          <w:b/>
          <w:sz w:val="24"/>
          <w:szCs w:val="24"/>
          <w:lang w:eastAsia="ru-RU"/>
        </w:rPr>
        <w:t>проблемы</w:t>
      </w:r>
      <w:r w:rsidRPr="0003727A">
        <w:rPr>
          <w:rFonts w:asciiTheme="majorHAnsi" w:eastAsia="Times New Roman" w:hAnsiTheme="majorHAnsi" w:cs="Times New Roman"/>
          <w:sz w:val="24"/>
          <w:szCs w:val="24"/>
          <w:lang w:eastAsia="ru-RU"/>
        </w:rPr>
        <w:t xml:space="preserve"> межличностного (диалогического) общения для ребенка начинаются </w:t>
      </w:r>
      <w:r w:rsidRPr="0003727A">
        <w:rPr>
          <w:rFonts w:asciiTheme="majorHAnsi" w:eastAsia="Times New Roman" w:hAnsiTheme="majorHAnsi" w:cs="Times New Roman"/>
          <w:b/>
          <w:sz w:val="24"/>
          <w:szCs w:val="24"/>
          <w:lang w:eastAsia="ru-RU"/>
        </w:rPr>
        <w:t>в основном в семье</w:t>
      </w:r>
      <w:r w:rsidRPr="0003727A">
        <w:rPr>
          <w:rFonts w:asciiTheme="majorHAnsi" w:eastAsia="Times New Roman" w:hAnsiTheme="majorHAnsi" w:cs="Times New Roman"/>
          <w:sz w:val="24"/>
          <w:szCs w:val="24"/>
          <w:lang w:eastAsia="ru-RU"/>
        </w:rPr>
        <w:t xml:space="preserve">. </w:t>
      </w:r>
      <w:r w:rsidRPr="0003727A">
        <w:rPr>
          <w:rFonts w:asciiTheme="majorHAnsi" w:eastAsia="Times New Roman" w:hAnsiTheme="majorHAnsi" w:cs="Times New Roman"/>
          <w:b/>
          <w:i/>
          <w:sz w:val="24"/>
          <w:szCs w:val="24"/>
          <w:lang w:eastAsia="ru-RU"/>
        </w:rPr>
        <w:t>Нежелание общаться (из-за нехватки времени, усталости родителей), неумение общаться (родители не знают, о чем разговаривать с ребенком, как строить диалогическое общение с ним) отрицательно влияет на деятельность и душевное самочувствие малыша.</w:t>
      </w:r>
      <w:r w:rsidRPr="0003727A">
        <w:rPr>
          <w:rFonts w:asciiTheme="majorHAnsi" w:eastAsia="Times New Roman" w:hAnsiTheme="majorHAnsi" w:cs="Times New Roman"/>
          <w:sz w:val="24"/>
          <w:szCs w:val="24"/>
          <w:lang w:eastAsia="ru-RU"/>
        </w:rPr>
        <w:t xml:space="preserve"> Развитие диалога – это двусторонний процесс, когда собеседники общаются на равных, с взаимным пониманием и уважением друг к другу, д</w:t>
      </w:r>
      <w:r w:rsidR="00B225BA" w:rsidRPr="0003727A">
        <w:rPr>
          <w:rFonts w:asciiTheme="majorHAnsi" w:eastAsia="Times New Roman" w:hAnsiTheme="majorHAnsi" w:cs="Times New Roman"/>
          <w:sz w:val="24"/>
          <w:szCs w:val="24"/>
          <w:lang w:eastAsia="ru-RU"/>
        </w:rPr>
        <w:t>аже если один из них – ребенок.</w:t>
      </w:r>
    </w:p>
    <w:p w:rsidR="009B79C8"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Дети не умеют использовать доступные вербальные и невербальные средства, не владеют способами построения диалога, не устанавливают взаимодействия друг с другом в ходе диалога, то есть не умеют слышать, слушать друг друга, инициативно высказываться.</w:t>
      </w:r>
    </w:p>
    <w:p w:rsidR="007B27A8"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Обучение диалогической речи традиционно протекает в форме беседы. В ее ходе происходит практическое усвоение вопросно-ответной формы, которая включает овладение простыми синтаксическими моделями фраз, формирование умения соотносить содержание фразы-высказывания с предметом и темой высказывания.</w:t>
      </w:r>
      <w:r w:rsidRPr="0003727A">
        <w:rPr>
          <w:rFonts w:asciiTheme="majorHAnsi" w:eastAsia="Times New Roman" w:hAnsiTheme="majorHAnsi" w:cs="Times New Roman"/>
          <w:sz w:val="24"/>
          <w:szCs w:val="24"/>
          <w:lang w:eastAsia="ru-RU"/>
        </w:rPr>
        <w:br/>
        <w:t xml:space="preserve">Такая ярко выраженная учебная мотивация применима только к детям, у которых достаточно хорошо развита произвольная регуляция собственной деятельности. Как известно, дети, посещающие группы компенсирующей направленности, в большинстве случаев к таковым не относятся. Поэтому для решения задач развития диалогической речи целесообразно использовать игровые методы, которые органично вписываются в </w:t>
      </w:r>
      <w:r w:rsidRPr="0003727A">
        <w:rPr>
          <w:rFonts w:asciiTheme="majorHAnsi" w:eastAsia="Times New Roman" w:hAnsiTheme="majorHAnsi" w:cs="Times New Roman"/>
          <w:sz w:val="24"/>
          <w:szCs w:val="24"/>
          <w:lang w:eastAsia="ru-RU"/>
        </w:rPr>
        <w:lastRenderedPageBreak/>
        <w:t xml:space="preserve">жизнь ребенка. При этом игровая мотивация речевой деятельности является определяющей, но не единственной. В недрах игры </w:t>
      </w:r>
      <w:r w:rsidR="007B27A8">
        <w:rPr>
          <w:rFonts w:asciiTheme="majorHAnsi" w:eastAsia="Times New Roman" w:hAnsiTheme="majorHAnsi" w:cs="Times New Roman"/>
          <w:sz w:val="24"/>
          <w:szCs w:val="24"/>
          <w:lang w:eastAsia="ru-RU"/>
        </w:rPr>
        <w:t>зреет иная мотивация – учебная.</w:t>
      </w:r>
    </w:p>
    <w:p w:rsidR="009B79C8" w:rsidRPr="0003727A" w:rsidRDefault="009B79C8" w:rsidP="006D5646">
      <w:pPr>
        <w:shd w:val="clear" w:color="auto" w:fill="FFFFFF"/>
        <w:spacing w:after="0"/>
        <w:ind w:firstLine="709"/>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b/>
          <w:sz w:val="24"/>
          <w:szCs w:val="24"/>
          <w:lang w:eastAsia="ru-RU"/>
        </w:rPr>
        <w:t>Создается ситуация: чтобы продолжить игру, необходимо чему-то научиться: игровая мотивация становится обусловленной учебной и наоборот. </w:t>
      </w:r>
    </w:p>
    <w:p w:rsidR="009B79C8" w:rsidRPr="0003727A" w:rsidRDefault="009B79C8" w:rsidP="006D5646">
      <w:pPr>
        <w:shd w:val="clear" w:color="auto" w:fill="FFFFFF"/>
        <w:spacing w:after="0"/>
        <w:ind w:firstLine="709"/>
        <w:jc w:val="both"/>
        <w:rPr>
          <w:rFonts w:asciiTheme="majorHAnsi" w:eastAsia="Times New Roman" w:hAnsiTheme="majorHAnsi" w:cs="Times New Roman"/>
          <w:sz w:val="16"/>
          <w:szCs w:val="24"/>
          <w:lang w:eastAsia="ru-RU"/>
        </w:rPr>
      </w:pP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b/>
          <w:bCs/>
          <w:sz w:val="24"/>
          <w:szCs w:val="24"/>
          <w:lang w:eastAsia="ru-RU"/>
        </w:rPr>
        <w:t>Футбол</w:t>
      </w:r>
    </w:p>
    <w:p w:rsidR="0064414A" w:rsidRPr="0003727A" w:rsidRDefault="0064414A"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Сказала тетя:</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-Фи, футбол!</w:t>
      </w:r>
    </w:p>
    <w:p w:rsidR="0064414A" w:rsidRPr="0003727A" w:rsidRDefault="0064414A"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Сказала мама:</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-Фу, футбол!</w:t>
      </w:r>
    </w:p>
    <w:p w:rsidR="0064414A" w:rsidRPr="0003727A" w:rsidRDefault="0064414A"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Сестра сказала:</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-Ну, футбол...</w:t>
      </w:r>
    </w:p>
    <w:p w:rsidR="0064414A" w:rsidRPr="0003727A" w:rsidRDefault="0064414A"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А я ответил:</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-Во, ФУТБОЛ!</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i/>
          <w:iCs/>
          <w:sz w:val="24"/>
          <w:szCs w:val="24"/>
          <w:lang w:eastAsia="ru-RU"/>
        </w:rPr>
        <w:t>Г. Сапгир</w:t>
      </w:r>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1.</w:t>
      </w:r>
      <w:r w:rsidR="0064414A" w:rsidRPr="0003727A">
        <w:rPr>
          <w:rFonts w:asciiTheme="majorHAnsi" w:eastAsia="Times New Roman" w:hAnsiTheme="majorHAnsi" w:cs="Times New Roman"/>
          <w:sz w:val="24"/>
          <w:szCs w:val="24"/>
          <w:lang w:eastAsia="ru-RU"/>
        </w:rPr>
        <w:t>Постарайся сказать выразительно так, как сказала мама (сестра, мальчик).</w:t>
      </w:r>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2.</w:t>
      </w:r>
      <w:r w:rsidR="0064414A" w:rsidRPr="0003727A">
        <w:rPr>
          <w:rFonts w:asciiTheme="majorHAnsi" w:eastAsia="Times New Roman" w:hAnsiTheme="majorHAnsi" w:cs="Times New Roman"/>
          <w:sz w:val="24"/>
          <w:szCs w:val="24"/>
          <w:lang w:eastAsia="ru-RU"/>
        </w:rPr>
        <w:t>Отхлопай слово ФУТБОЛ по слогам </w:t>
      </w:r>
      <w:r w:rsidR="0064414A" w:rsidRPr="0003727A">
        <w:rPr>
          <w:rFonts w:asciiTheme="majorHAnsi" w:eastAsia="Times New Roman" w:hAnsiTheme="majorHAnsi" w:cs="Times New Roman"/>
          <w:i/>
          <w:iCs/>
          <w:sz w:val="24"/>
          <w:szCs w:val="24"/>
          <w:lang w:eastAsia="ru-RU"/>
        </w:rPr>
        <w:t>(</w:t>
      </w:r>
      <w:proofErr w:type="gramStart"/>
      <w:r w:rsidR="0064414A" w:rsidRPr="0003727A">
        <w:rPr>
          <w:rFonts w:asciiTheme="majorHAnsi" w:eastAsia="Times New Roman" w:hAnsiTheme="majorHAnsi" w:cs="Times New Roman"/>
          <w:i/>
          <w:iCs/>
          <w:sz w:val="24"/>
          <w:szCs w:val="24"/>
          <w:lang w:eastAsia="ru-RU"/>
        </w:rPr>
        <w:t>фут-бол</w:t>
      </w:r>
      <w:proofErr w:type="gramEnd"/>
      <w:r w:rsidR="0064414A" w:rsidRPr="0003727A">
        <w:rPr>
          <w:rFonts w:asciiTheme="majorHAnsi" w:eastAsia="Times New Roman" w:hAnsiTheme="majorHAnsi" w:cs="Times New Roman"/>
          <w:i/>
          <w:iCs/>
          <w:sz w:val="24"/>
          <w:szCs w:val="24"/>
          <w:lang w:eastAsia="ru-RU"/>
        </w:rPr>
        <w:t>).</w:t>
      </w:r>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3.</w:t>
      </w:r>
      <w:r w:rsidR="0064414A" w:rsidRPr="0003727A">
        <w:rPr>
          <w:rFonts w:asciiTheme="majorHAnsi" w:eastAsia="Times New Roman" w:hAnsiTheme="majorHAnsi" w:cs="Times New Roman"/>
          <w:sz w:val="24"/>
          <w:szCs w:val="24"/>
          <w:lang w:eastAsia="ru-RU"/>
        </w:rPr>
        <w:t>Какой первый слог, какой второй слог?</w:t>
      </w:r>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4.</w:t>
      </w:r>
      <w:r w:rsidR="0064414A" w:rsidRPr="0003727A">
        <w:rPr>
          <w:rFonts w:asciiTheme="majorHAnsi" w:eastAsia="Times New Roman" w:hAnsiTheme="majorHAnsi" w:cs="Times New Roman"/>
          <w:sz w:val="24"/>
          <w:szCs w:val="24"/>
          <w:lang w:eastAsia="ru-RU"/>
        </w:rPr>
        <w:t>Назови первый звук в слове ФУТБОЛ (ф).</w:t>
      </w:r>
    </w:p>
    <w:p w:rsidR="0064414A" w:rsidRPr="0003727A" w:rsidRDefault="0064414A" w:rsidP="001F4499">
      <w:pPr>
        <w:shd w:val="clear" w:color="auto" w:fill="FFFFFF"/>
        <w:spacing w:after="0"/>
        <w:ind w:firstLine="709"/>
        <w:jc w:val="both"/>
        <w:rPr>
          <w:rFonts w:asciiTheme="majorHAnsi" w:eastAsia="Times New Roman" w:hAnsiTheme="majorHAnsi" w:cs="Times New Roman"/>
          <w:b/>
          <w:bCs/>
          <w:sz w:val="24"/>
          <w:szCs w:val="24"/>
          <w:lang w:eastAsia="ru-RU"/>
        </w:rPr>
      </w:pP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b/>
          <w:bCs/>
          <w:sz w:val="24"/>
          <w:szCs w:val="24"/>
          <w:lang w:eastAsia="ru-RU"/>
        </w:rPr>
        <w:t>Сорока и мышь</w:t>
      </w:r>
    </w:p>
    <w:p w:rsidR="0064414A" w:rsidRPr="0003727A" w:rsidRDefault="0064414A"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-Мышка-трусишка, ты треска боишься?</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-Ни крошки не боюсь!</w:t>
      </w:r>
    </w:p>
    <w:p w:rsidR="0064414A" w:rsidRPr="0003727A" w:rsidRDefault="0064414A"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-А громкого топота?</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-Ни капельки не боюсь!</w:t>
      </w:r>
    </w:p>
    <w:p w:rsidR="0064414A" w:rsidRPr="0003727A" w:rsidRDefault="0064414A"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-А страшного рёва?</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-Нисколечко не боюсь!</w:t>
      </w:r>
    </w:p>
    <w:p w:rsidR="0064414A" w:rsidRPr="0003727A" w:rsidRDefault="0064414A"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-А чего же тогда ты боишься?</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-Да тихого шороха ...</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i/>
          <w:iCs/>
          <w:sz w:val="24"/>
          <w:szCs w:val="24"/>
          <w:lang w:eastAsia="ru-RU"/>
        </w:rPr>
        <w:t>Н. Сладков</w:t>
      </w:r>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1.</w:t>
      </w:r>
      <w:r w:rsidR="0064414A" w:rsidRPr="0003727A">
        <w:rPr>
          <w:rFonts w:asciiTheme="majorHAnsi" w:eastAsia="Times New Roman" w:hAnsiTheme="majorHAnsi" w:cs="Times New Roman"/>
          <w:sz w:val="24"/>
          <w:szCs w:val="24"/>
          <w:lang w:eastAsia="ru-RU"/>
        </w:rPr>
        <w:t>Изобрази шорох, топот, рёв.</w:t>
      </w:r>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2.</w:t>
      </w:r>
      <w:r w:rsidR="0064414A" w:rsidRPr="0003727A">
        <w:rPr>
          <w:rFonts w:asciiTheme="majorHAnsi" w:eastAsia="Times New Roman" w:hAnsiTheme="majorHAnsi" w:cs="Times New Roman"/>
          <w:sz w:val="24"/>
          <w:szCs w:val="24"/>
          <w:lang w:eastAsia="ru-RU"/>
        </w:rPr>
        <w:t>Перечисли, чего не боится мышка </w:t>
      </w:r>
      <w:r w:rsidR="0064414A" w:rsidRPr="0003727A">
        <w:rPr>
          <w:rFonts w:asciiTheme="majorHAnsi" w:eastAsia="Times New Roman" w:hAnsiTheme="majorHAnsi" w:cs="Times New Roman"/>
          <w:i/>
          <w:iCs/>
          <w:sz w:val="24"/>
          <w:szCs w:val="24"/>
          <w:lang w:eastAsia="ru-RU"/>
        </w:rPr>
        <w:t>(треска, топота, рёва).</w:t>
      </w:r>
    </w:p>
    <w:p w:rsidR="006D5646" w:rsidRPr="0003727A" w:rsidRDefault="006D5646" w:rsidP="001F4499">
      <w:pPr>
        <w:shd w:val="clear" w:color="auto" w:fill="FFFFFF"/>
        <w:spacing w:after="0"/>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3.</w:t>
      </w:r>
      <w:r w:rsidR="0064414A" w:rsidRPr="0003727A">
        <w:rPr>
          <w:rFonts w:asciiTheme="majorHAnsi" w:eastAsia="Times New Roman" w:hAnsiTheme="majorHAnsi" w:cs="Times New Roman"/>
          <w:sz w:val="24"/>
          <w:szCs w:val="24"/>
          <w:lang w:eastAsia="ru-RU"/>
        </w:rPr>
        <w:t xml:space="preserve">Определи, где стоит звук </w:t>
      </w:r>
      <w:proofErr w:type="gramStart"/>
      <w:r w:rsidR="0064414A" w:rsidRPr="0003727A">
        <w:rPr>
          <w:rFonts w:asciiTheme="majorHAnsi" w:eastAsia="Times New Roman" w:hAnsiTheme="majorHAnsi" w:cs="Times New Roman"/>
          <w:sz w:val="24"/>
          <w:szCs w:val="24"/>
          <w:lang w:eastAsia="ru-RU"/>
        </w:rPr>
        <w:t>Ш</w:t>
      </w:r>
      <w:proofErr w:type="gramEnd"/>
      <w:r w:rsidR="0064414A" w:rsidRPr="0003727A">
        <w:rPr>
          <w:rFonts w:asciiTheme="majorHAnsi" w:eastAsia="Times New Roman" w:hAnsiTheme="majorHAnsi" w:cs="Times New Roman"/>
          <w:sz w:val="24"/>
          <w:szCs w:val="24"/>
          <w:lang w:eastAsia="ru-RU"/>
        </w:rPr>
        <w:t xml:space="preserve"> (в начале, в сере дине, в конце) в словах: </w:t>
      </w:r>
    </w:p>
    <w:p w:rsidR="0064414A" w:rsidRPr="0003727A" w:rsidRDefault="0064414A" w:rsidP="001F4499">
      <w:pPr>
        <w:shd w:val="clear" w:color="auto" w:fill="FFFFFF"/>
        <w:spacing w:after="0"/>
        <w:jc w:val="both"/>
        <w:rPr>
          <w:rFonts w:asciiTheme="majorHAnsi" w:eastAsia="Times New Roman" w:hAnsiTheme="majorHAnsi" w:cs="Times New Roman"/>
          <w:i/>
          <w:iCs/>
          <w:sz w:val="24"/>
          <w:szCs w:val="24"/>
          <w:lang w:eastAsia="ru-RU"/>
        </w:rPr>
      </w:pPr>
      <w:r w:rsidRPr="0003727A">
        <w:rPr>
          <w:rFonts w:asciiTheme="majorHAnsi" w:eastAsia="Times New Roman" w:hAnsiTheme="majorHAnsi" w:cs="Times New Roman"/>
          <w:sz w:val="24"/>
          <w:szCs w:val="24"/>
          <w:lang w:eastAsia="ru-RU"/>
        </w:rPr>
        <w:t>ШОРОХ, МЫШКА, БОИШЬСЯ</w:t>
      </w:r>
      <w:proofErr w:type="gramStart"/>
      <w:r w:rsidRPr="0003727A">
        <w:rPr>
          <w:rFonts w:asciiTheme="majorHAnsi" w:eastAsia="Times New Roman" w:hAnsiTheme="majorHAnsi" w:cs="Times New Roman"/>
          <w:sz w:val="24"/>
          <w:szCs w:val="24"/>
          <w:lang w:eastAsia="ru-RU"/>
        </w:rPr>
        <w:t xml:space="preserve"> ,</w:t>
      </w:r>
      <w:proofErr w:type="gramEnd"/>
      <w:r w:rsidRPr="0003727A">
        <w:rPr>
          <w:rFonts w:asciiTheme="majorHAnsi" w:eastAsia="Times New Roman" w:hAnsiTheme="majorHAnsi" w:cs="Times New Roman"/>
          <w:sz w:val="24"/>
          <w:szCs w:val="24"/>
          <w:lang w:eastAsia="ru-RU"/>
        </w:rPr>
        <w:t xml:space="preserve"> МЫШЬ</w:t>
      </w:r>
      <w:r w:rsidR="006D5646" w:rsidRPr="0003727A">
        <w:rPr>
          <w:rFonts w:asciiTheme="majorHAnsi" w:eastAsia="Times New Roman" w:hAnsiTheme="majorHAnsi" w:cs="Times New Roman"/>
          <w:sz w:val="24"/>
          <w:szCs w:val="24"/>
          <w:lang w:eastAsia="ru-RU"/>
        </w:rPr>
        <w:t xml:space="preserve"> </w:t>
      </w:r>
      <w:r w:rsidRPr="0003727A">
        <w:rPr>
          <w:rFonts w:asciiTheme="majorHAnsi" w:eastAsia="Times New Roman" w:hAnsiTheme="majorHAnsi" w:cs="Times New Roman"/>
          <w:i/>
          <w:iCs/>
          <w:sz w:val="24"/>
          <w:szCs w:val="24"/>
          <w:lang w:eastAsia="ru-RU"/>
        </w:rPr>
        <w:t>(шорох</w:t>
      </w:r>
      <w:r w:rsidR="006D5646" w:rsidRPr="0003727A">
        <w:rPr>
          <w:rFonts w:asciiTheme="majorHAnsi" w:eastAsia="Times New Roman" w:hAnsiTheme="majorHAnsi" w:cs="Times New Roman"/>
          <w:i/>
          <w:iCs/>
          <w:sz w:val="24"/>
          <w:szCs w:val="24"/>
          <w:lang w:eastAsia="ru-RU"/>
        </w:rPr>
        <w:t xml:space="preserve"> –</w:t>
      </w:r>
      <w:r w:rsidRPr="0003727A">
        <w:rPr>
          <w:rFonts w:asciiTheme="majorHAnsi" w:eastAsia="Times New Roman" w:hAnsiTheme="majorHAnsi" w:cs="Times New Roman"/>
          <w:i/>
          <w:iCs/>
          <w:sz w:val="24"/>
          <w:szCs w:val="24"/>
          <w:lang w:eastAsia="ru-RU"/>
        </w:rPr>
        <w:t xml:space="preserve"> </w:t>
      </w:r>
      <w:r w:rsidRPr="0003727A">
        <w:rPr>
          <w:rFonts w:asciiTheme="majorHAnsi" w:eastAsia="Times New Roman" w:hAnsiTheme="majorHAnsi" w:cs="Times New Roman"/>
          <w:iCs/>
          <w:sz w:val="24"/>
          <w:szCs w:val="24"/>
          <w:lang w:eastAsia="ru-RU"/>
        </w:rPr>
        <w:t>в начале слова,</w:t>
      </w:r>
      <w:r w:rsidRPr="0003727A">
        <w:rPr>
          <w:rFonts w:asciiTheme="majorHAnsi" w:eastAsia="Times New Roman" w:hAnsiTheme="majorHAnsi" w:cs="Times New Roman"/>
          <w:i/>
          <w:iCs/>
          <w:sz w:val="24"/>
          <w:szCs w:val="24"/>
          <w:lang w:eastAsia="ru-RU"/>
        </w:rPr>
        <w:t xml:space="preserve"> мышка, боишься </w:t>
      </w:r>
      <w:r w:rsidR="006D5646" w:rsidRPr="0003727A">
        <w:rPr>
          <w:rFonts w:asciiTheme="majorHAnsi" w:eastAsia="Times New Roman" w:hAnsiTheme="majorHAnsi" w:cs="Times New Roman"/>
          <w:i/>
          <w:iCs/>
          <w:sz w:val="24"/>
          <w:szCs w:val="24"/>
          <w:lang w:eastAsia="ru-RU"/>
        </w:rPr>
        <w:t>–</w:t>
      </w:r>
      <w:r w:rsidRPr="0003727A">
        <w:rPr>
          <w:rFonts w:asciiTheme="majorHAnsi" w:eastAsia="Times New Roman" w:hAnsiTheme="majorHAnsi" w:cs="Times New Roman"/>
          <w:i/>
          <w:iCs/>
          <w:sz w:val="24"/>
          <w:szCs w:val="24"/>
          <w:lang w:eastAsia="ru-RU"/>
        </w:rPr>
        <w:t xml:space="preserve"> </w:t>
      </w:r>
      <w:r w:rsidRPr="0003727A">
        <w:rPr>
          <w:rFonts w:asciiTheme="majorHAnsi" w:eastAsia="Times New Roman" w:hAnsiTheme="majorHAnsi" w:cs="Times New Roman"/>
          <w:iCs/>
          <w:sz w:val="24"/>
          <w:szCs w:val="24"/>
          <w:lang w:eastAsia="ru-RU"/>
        </w:rPr>
        <w:t>в середине слова,</w:t>
      </w:r>
      <w:r w:rsidRPr="0003727A">
        <w:rPr>
          <w:rFonts w:asciiTheme="majorHAnsi" w:eastAsia="Times New Roman" w:hAnsiTheme="majorHAnsi" w:cs="Times New Roman"/>
          <w:i/>
          <w:iCs/>
          <w:sz w:val="24"/>
          <w:szCs w:val="24"/>
          <w:lang w:eastAsia="ru-RU"/>
        </w:rPr>
        <w:t xml:space="preserve"> мышь </w:t>
      </w:r>
      <w:r w:rsidR="006D5646" w:rsidRPr="0003727A">
        <w:rPr>
          <w:rFonts w:asciiTheme="majorHAnsi" w:eastAsia="Times New Roman" w:hAnsiTheme="majorHAnsi" w:cs="Times New Roman"/>
          <w:sz w:val="24"/>
          <w:szCs w:val="24"/>
          <w:lang w:eastAsia="ru-RU"/>
        </w:rPr>
        <w:t>–</w:t>
      </w:r>
      <w:r w:rsidRPr="0003727A">
        <w:rPr>
          <w:rFonts w:asciiTheme="majorHAnsi" w:eastAsia="Times New Roman" w:hAnsiTheme="majorHAnsi" w:cs="Times New Roman"/>
          <w:sz w:val="24"/>
          <w:szCs w:val="24"/>
          <w:lang w:eastAsia="ru-RU"/>
        </w:rPr>
        <w:t xml:space="preserve"> в </w:t>
      </w:r>
      <w:r w:rsidRPr="0003727A">
        <w:rPr>
          <w:rFonts w:asciiTheme="majorHAnsi" w:eastAsia="Times New Roman" w:hAnsiTheme="majorHAnsi" w:cs="Times New Roman"/>
          <w:iCs/>
          <w:sz w:val="24"/>
          <w:szCs w:val="24"/>
          <w:lang w:eastAsia="ru-RU"/>
        </w:rPr>
        <w:t>конце слова</w:t>
      </w:r>
      <w:r w:rsidRPr="0003727A">
        <w:rPr>
          <w:rFonts w:asciiTheme="majorHAnsi" w:eastAsia="Times New Roman" w:hAnsiTheme="majorHAnsi" w:cs="Times New Roman"/>
          <w:i/>
          <w:iCs/>
          <w:sz w:val="24"/>
          <w:szCs w:val="24"/>
          <w:lang w:eastAsia="ru-RU"/>
        </w:rPr>
        <w:t>).</w:t>
      </w:r>
    </w:p>
    <w:p w:rsidR="006D5646" w:rsidRPr="0003727A" w:rsidRDefault="006D5646" w:rsidP="001F4499">
      <w:pPr>
        <w:shd w:val="clear" w:color="auto" w:fill="FFFFFF"/>
        <w:spacing w:after="0"/>
        <w:jc w:val="both"/>
        <w:rPr>
          <w:rFonts w:asciiTheme="majorHAnsi" w:eastAsia="Times New Roman" w:hAnsiTheme="majorHAnsi" w:cs="Times New Roman"/>
          <w:b/>
          <w:bCs/>
          <w:sz w:val="24"/>
          <w:szCs w:val="24"/>
          <w:lang w:eastAsia="ru-RU"/>
        </w:rPr>
      </w:pPr>
    </w:p>
    <w:p w:rsidR="0064414A" w:rsidRPr="0003727A" w:rsidRDefault="006D5646"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b/>
          <w:bCs/>
          <w:sz w:val="24"/>
          <w:szCs w:val="24"/>
          <w:lang w:eastAsia="ru-RU"/>
        </w:rPr>
        <w:t>Козёл Мефодий</w:t>
      </w:r>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Кто там ходит в огороде?</w:t>
      </w:r>
    </w:p>
    <w:p w:rsidR="0064414A" w:rsidRPr="0003727A" w:rsidRDefault="006D5646"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Это я, козёл Мефодий.</w:t>
      </w:r>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По каким таким делам?</w:t>
      </w:r>
    </w:p>
    <w:p w:rsidR="006D5646" w:rsidRPr="0003727A" w:rsidRDefault="006D5646"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Помогаю сторожам.</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Я капусту охраняю</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Каждый лист оберегаю.</w:t>
      </w:r>
    </w:p>
    <w:p w:rsidR="006D5646"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Почему капусту вдруг,</w:t>
      </w:r>
    </w:p>
    <w:p w:rsidR="006D5646" w:rsidRPr="0003727A" w:rsidRDefault="0064414A"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А не редьку и не лук?</w:t>
      </w:r>
    </w:p>
    <w:p w:rsidR="0064414A" w:rsidRPr="0003727A" w:rsidRDefault="0064414A"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lastRenderedPageBreak/>
        <w:t>Ты забыл о них, выходит?</w:t>
      </w:r>
    </w:p>
    <w:p w:rsidR="0064414A" w:rsidRPr="0003727A" w:rsidRDefault="006D5646"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Ничего я не забыл,</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Но на всех не хватит сил.</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Лук стеречь я не умею,</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А от редьки я худею.</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А капуста - хороша,</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И нужны ей сторожа,</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Потому что самый вкусный,</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Самый вкусный лист капустный.</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i/>
          <w:iCs/>
          <w:sz w:val="24"/>
          <w:szCs w:val="24"/>
          <w:lang w:eastAsia="ru-RU"/>
        </w:rPr>
        <w:t>А. Крылов</w:t>
      </w:r>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1.</w:t>
      </w:r>
      <w:r w:rsidR="0064414A" w:rsidRPr="0003727A">
        <w:rPr>
          <w:rFonts w:asciiTheme="majorHAnsi" w:eastAsia="Times New Roman" w:hAnsiTheme="majorHAnsi" w:cs="Times New Roman"/>
          <w:sz w:val="24"/>
          <w:szCs w:val="24"/>
          <w:lang w:eastAsia="ru-RU"/>
        </w:rPr>
        <w:t>Какие овощи растут на огороде?</w:t>
      </w:r>
    </w:p>
    <w:p w:rsidR="006D5646"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2.</w:t>
      </w:r>
      <w:r w:rsidR="0064414A" w:rsidRPr="0003727A">
        <w:rPr>
          <w:rFonts w:asciiTheme="majorHAnsi" w:eastAsia="Times New Roman" w:hAnsiTheme="majorHAnsi" w:cs="Times New Roman"/>
          <w:sz w:val="24"/>
          <w:szCs w:val="24"/>
          <w:lang w:eastAsia="ru-RU"/>
        </w:rPr>
        <w:t xml:space="preserve">Скажи, какое слово лишнее: </w:t>
      </w:r>
      <w:r w:rsidRPr="0003727A">
        <w:rPr>
          <w:rFonts w:asciiTheme="majorHAnsi" w:eastAsia="Times New Roman" w:hAnsiTheme="majorHAnsi" w:cs="Times New Roman"/>
          <w:i/>
          <w:sz w:val="24"/>
          <w:szCs w:val="24"/>
          <w:lang w:eastAsia="ru-RU"/>
        </w:rPr>
        <w:t xml:space="preserve">капуста, </w:t>
      </w:r>
      <w:proofErr w:type="gramStart"/>
      <w:r w:rsidRPr="0003727A">
        <w:rPr>
          <w:rFonts w:asciiTheme="majorHAnsi" w:eastAsia="Times New Roman" w:hAnsiTheme="majorHAnsi" w:cs="Times New Roman"/>
          <w:i/>
          <w:sz w:val="24"/>
          <w:szCs w:val="24"/>
          <w:lang w:eastAsia="ru-RU"/>
        </w:rPr>
        <w:t>зелёная</w:t>
      </w:r>
      <w:proofErr w:type="gramEnd"/>
      <w:r w:rsidRPr="0003727A">
        <w:rPr>
          <w:rFonts w:asciiTheme="majorHAnsi" w:eastAsia="Times New Roman" w:hAnsiTheme="majorHAnsi" w:cs="Times New Roman"/>
          <w:i/>
          <w:sz w:val="24"/>
          <w:szCs w:val="24"/>
          <w:lang w:eastAsia="ru-RU"/>
        </w:rPr>
        <w:t>, лук, редька</w:t>
      </w:r>
      <w:r w:rsidRPr="0003727A">
        <w:rPr>
          <w:rFonts w:asciiTheme="majorHAnsi" w:eastAsia="Times New Roman" w:hAnsiTheme="majorHAnsi" w:cs="Times New Roman"/>
          <w:sz w:val="24"/>
          <w:szCs w:val="24"/>
          <w:lang w:eastAsia="ru-RU"/>
        </w:rPr>
        <w:t> </w:t>
      </w:r>
      <w:r w:rsidR="0064414A" w:rsidRPr="0003727A">
        <w:rPr>
          <w:rFonts w:asciiTheme="majorHAnsi" w:eastAsia="Times New Roman" w:hAnsiTheme="majorHAnsi" w:cs="Times New Roman"/>
          <w:i/>
          <w:iCs/>
          <w:sz w:val="24"/>
          <w:szCs w:val="24"/>
          <w:lang w:eastAsia="ru-RU"/>
        </w:rPr>
        <w:t>(зелёная).</w:t>
      </w:r>
    </w:p>
    <w:p w:rsidR="0064414A" w:rsidRPr="0003727A" w:rsidRDefault="0064414A"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Назови ласково: капуста - ... </w:t>
      </w:r>
      <w:r w:rsidRPr="0003727A">
        <w:rPr>
          <w:rFonts w:asciiTheme="majorHAnsi" w:eastAsia="Times New Roman" w:hAnsiTheme="majorHAnsi" w:cs="Times New Roman"/>
          <w:i/>
          <w:iCs/>
          <w:sz w:val="24"/>
          <w:szCs w:val="24"/>
          <w:lang w:eastAsia="ru-RU"/>
        </w:rPr>
        <w:t>(</w:t>
      </w:r>
      <w:proofErr w:type="spellStart"/>
      <w:r w:rsidRPr="0003727A">
        <w:rPr>
          <w:rFonts w:asciiTheme="majorHAnsi" w:eastAsia="Times New Roman" w:hAnsiTheme="majorHAnsi" w:cs="Times New Roman"/>
          <w:i/>
          <w:iCs/>
          <w:sz w:val="24"/>
          <w:szCs w:val="24"/>
          <w:lang w:eastAsia="ru-RU"/>
        </w:rPr>
        <w:t>капусточка</w:t>
      </w:r>
      <w:proofErr w:type="spellEnd"/>
      <w:r w:rsidRPr="0003727A">
        <w:rPr>
          <w:rFonts w:asciiTheme="majorHAnsi" w:eastAsia="Times New Roman" w:hAnsiTheme="majorHAnsi" w:cs="Times New Roman"/>
          <w:i/>
          <w:iCs/>
          <w:sz w:val="24"/>
          <w:szCs w:val="24"/>
          <w:lang w:eastAsia="ru-RU"/>
        </w:rPr>
        <w:t>), лу</w:t>
      </w:r>
      <w:proofErr w:type="gramStart"/>
      <w:r w:rsidRPr="0003727A">
        <w:rPr>
          <w:rFonts w:asciiTheme="majorHAnsi" w:eastAsia="Times New Roman" w:hAnsiTheme="majorHAnsi" w:cs="Times New Roman"/>
          <w:i/>
          <w:iCs/>
          <w:sz w:val="24"/>
          <w:szCs w:val="24"/>
          <w:lang w:eastAsia="ru-RU"/>
        </w:rPr>
        <w:t>к-</w:t>
      </w:r>
      <w:proofErr w:type="gramEnd"/>
      <w:r w:rsidRPr="0003727A">
        <w:rPr>
          <w:rFonts w:asciiTheme="majorHAnsi" w:eastAsia="Times New Roman" w:hAnsiTheme="majorHAnsi" w:cs="Times New Roman"/>
          <w:i/>
          <w:iCs/>
          <w:sz w:val="24"/>
          <w:szCs w:val="24"/>
          <w:lang w:eastAsia="ru-RU"/>
        </w:rPr>
        <w:t>...(лучок).</w:t>
      </w:r>
    </w:p>
    <w:p w:rsidR="006D5646" w:rsidRPr="0003727A" w:rsidRDefault="006D5646" w:rsidP="001F4499">
      <w:pPr>
        <w:shd w:val="clear" w:color="auto" w:fill="FFFFFF"/>
        <w:spacing w:after="0"/>
        <w:ind w:firstLine="709"/>
        <w:jc w:val="both"/>
        <w:rPr>
          <w:rFonts w:asciiTheme="majorHAnsi" w:eastAsia="Times New Roman" w:hAnsiTheme="majorHAnsi" w:cs="Times New Roman"/>
          <w:b/>
          <w:bCs/>
          <w:sz w:val="24"/>
          <w:szCs w:val="24"/>
          <w:lang w:eastAsia="ru-RU"/>
        </w:rPr>
      </w:pP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b/>
          <w:bCs/>
          <w:sz w:val="24"/>
          <w:szCs w:val="24"/>
          <w:lang w:eastAsia="ru-RU"/>
        </w:rPr>
        <w:t>Медведь</w:t>
      </w:r>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Ты куда идёшь, медведь?</w:t>
      </w:r>
    </w:p>
    <w:p w:rsidR="0064414A" w:rsidRPr="0003727A" w:rsidRDefault="006D5646"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В город, ёлку приглядеть.</w:t>
      </w:r>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Да на что тебе она?</w:t>
      </w:r>
    </w:p>
    <w:p w:rsidR="0064414A" w:rsidRPr="0003727A" w:rsidRDefault="006D5646"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Новый год встречать пора.</w:t>
      </w:r>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Где поставишь ты её?</w:t>
      </w:r>
    </w:p>
    <w:p w:rsidR="0064414A" w:rsidRPr="0003727A" w:rsidRDefault="006D5646"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В лес возьму, в своё жильё.</w:t>
      </w:r>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Что ж не вырубил в лесу?</w:t>
      </w:r>
    </w:p>
    <w:p w:rsidR="0064414A" w:rsidRPr="0003727A" w:rsidRDefault="006D5646"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Жалко. Лучше принесу.</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i/>
          <w:iCs/>
          <w:sz w:val="24"/>
          <w:szCs w:val="24"/>
          <w:lang w:eastAsia="ru-RU"/>
        </w:rPr>
        <w:t xml:space="preserve">Г. </w:t>
      </w:r>
      <w:proofErr w:type="spellStart"/>
      <w:r w:rsidRPr="0003727A">
        <w:rPr>
          <w:rFonts w:asciiTheme="majorHAnsi" w:eastAsia="Times New Roman" w:hAnsiTheme="majorHAnsi" w:cs="Times New Roman"/>
          <w:i/>
          <w:iCs/>
          <w:sz w:val="24"/>
          <w:szCs w:val="24"/>
          <w:lang w:eastAsia="ru-RU"/>
        </w:rPr>
        <w:t>Виеру</w:t>
      </w:r>
      <w:proofErr w:type="spellEnd"/>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1.</w:t>
      </w:r>
      <w:r w:rsidR="0064414A" w:rsidRPr="0003727A">
        <w:rPr>
          <w:rFonts w:asciiTheme="majorHAnsi" w:eastAsia="Times New Roman" w:hAnsiTheme="majorHAnsi" w:cs="Times New Roman"/>
          <w:sz w:val="24"/>
          <w:szCs w:val="24"/>
          <w:lang w:eastAsia="ru-RU"/>
        </w:rPr>
        <w:t>В какое время года происходит эта история?</w:t>
      </w:r>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2.</w:t>
      </w:r>
      <w:r w:rsidR="0064414A" w:rsidRPr="0003727A">
        <w:rPr>
          <w:rFonts w:asciiTheme="majorHAnsi" w:eastAsia="Times New Roman" w:hAnsiTheme="majorHAnsi" w:cs="Times New Roman"/>
          <w:sz w:val="24"/>
          <w:szCs w:val="24"/>
          <w:lang w:eastAsia="ru-RU"/>
        </w:rPr>
        <w:t>Назови зимние месяцы.</w:t>
      </w:r>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3.</w:t>
      </w:r>
      <w:r w:rsidR="0064414A" w:rsidRPr="0003727A">
        <w:rPr>
          <w:rFonts w:asciiTheme="majorHAnsi" w:eastAsia="Times New Roman" w:hAnsiTheme="majorHAnsi" w:cs="Times New Roman"/>
          <w:sz w:val="24"/>
          <w:szCs w:val="24"/>
          <w:lang w:eastAsia="ru-RU"/>
        </w:rPr>
        <w:t>В каком месяце встречают Новый год?</w:t>
      </w:r>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4.</w:t>
      </w:r>
      <w:r w:rsidR="0064414A" w:rsidRPr="0003727A">
        <w:rPr>
          <w:rFonts w:asciiTheme="majorHAnsi" w:eastAsia="Times New Roman" w:hAnsiTheme="majorHAnsi" w:cs="Times New Roman"/>
          <w:sz w:val="24"/>
          <w:szCs w:val="24"/>
          <w:lang w:eastAsia="ru-RU"/>
        </w:rPr>
        <w:t>Мог ли медведь готовиться к встрече Нового года? Почему?</w:t>
      </w:r>
    </w:p>
    <w:p w:rsidR="0064414A" w:rsidRPr="0003727A" w:rsidRDefault="006D5646"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5.</w:t>
      </w:r>
      <w:r w:rsidR="0064414A" w:rsidRPr="0003727A">
        <w:rPr>
          <w:rFonts w:asciiTheme="majorHAnsi" w:eastAsia="Times New Roman" w:hAnsiTheme="majorHAnsi" w:cs="Times New Roman"/>
          <w:sz w:val="24"/>
          <w:szCs w:val="24"/>
          <w:lang w:eastAsia="ru-RU"/>
        </w:rPr>
        <w:t>Как называется жильё медведя? </w:t>
      </w:r>
      <w:r w:rsidR="0064414A" w:rsidRPr="0003727A">
        <w:rPr>
          <w:rFonts w:asciiTheme="majorHAnsi" w:eastAsia="Times New Roman" w:hAnsiTheme="majorHAnsi" w:cs="Times New Roman"/>
          <w:i/>
          <w:iCs/>
          <w:sz w:val="24"/>
          <w:szCs w:val="24"/>
          <w:lang w:eastAsia="ru-RU"/>
        </w:rPr>
        <w:t>(берлога)</w:t>
      </w:r>
    </w:p>
    <w:p w:rsidR="006D5646" w:rsidRPr="0003727A" w:rsidRDefault="006D5646" w:rsidP="001F4499">
      <w:pPr>
        <w:shd w:val="clear" w:color="auto" w:fill="FFFFFF"/>
        <w:spacing w:after="0"/>
        <w:jc w:val="both"/>
        <w:rPr>
          <w:rFonts w:asciiTheme="majorHAnsi" w:eastAsia="Times New Roman" w:hAnsiTheme="majorHAnsi" w:cs="Times New Roman"/>
          <w:sz w:val="24"/>
          <w:szCs w:val="24"/>
          <w:lang w:eastAsia="ru-RU"/>
        </w:rPr>
      </w:pPr>
      <w:r w:rsidRPr="0003727A">
        <w:rPr>
          <w:rFonts w:asciiTheme="majorHAnsi" w:eastAsia="Times New Roman" w:hAnsiTheme="majorHAnsi" w:cs="Times New Roman"/>
          <w:sz w:val="24"/>
          <w:szCs w:val="24"/>
          <w:lang w:eastAsia="ru-RU"/>
        </w:rPr>
        <w:t>6.</w:t>
      </w:r>
      <w:r w:rsidR="0064414A" w:rsidRPr="0003727A">
        <w:rPr>
          <w:rFonts w:asciiTheme="majorHAnsi" w:eastAsia="Times New Roman" w:hAnsiTheme="majorHAnsi" w:cs="Times New Roman"/>
          <w:sz w:val="24"/>
          <w:szCs w:val="24"/>
          <w:lang w:eastAsia="ru-RU"/>
        </w:rPr>
        <w:t xml:space="preserve">Послушай два слова: </w:t>
      </w:r>
      <w:r w:rsidRPr="0003727A">
        <w:rPr>
          <w:rFonts w:asciiTheme="majorHAnsi" w:eastAsia="Times New Roman" w:hAnsiTheme="majorHAnsi" w:cs="Times New Roman"/>
          <w:b/>
          <w:i/>
          <w:sz w:val="24"/>
          <w:szCs w:val="24"/>
          <w:lang w:eastAsia="ru-RU"/>
        </w:rPr>
        <w:t>лес, ёлка</w:t>
      </w:r>
      <w:r w:rsidR="0064414A" w:rsidRPr="0003727A">
        <w:rPr>
          <w:rFonts w:asciiTheme="majorHAnsi" w:eastAsia="Times New Roman" w:hAnsiTheme="majorHAnsi" w:cs="Times New Roman"/>
          <w:sz w:val="24"/>
          <w:szCs w:val="24"/>
          <w:lang w:eastAsia="ru-RU"/>
        </w:rPr>
        <w:t xml:space="preserve">. </w:t>
      </w:r>
    </w:p>
    <w:p w:rsidR="0064414A" w:rsidRPr="0003727A" w:rsidRDefault="0064414A" w:rsidP="001F4499">
      <w:pPr>
        <w:shd w:val="clear" w:color="auto" w:fill="FFFFFF"/>
        <w:spacing w:after="0"/>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 xml:space="preserve">В каком из этих слов звук </w:t>
      </w:r>
      <w:r w:rsidRPr="0003727A">
        <w:rPr>
          <w:rFonts w:asciiTheme="majorHAnsi" w:eastAsia="Times New Roman" w:hAnsiTheme="majorHAnsi" w:cs="Times New Roman"/>
          <w:b/>
          <w:i/>
          <w:sz w:val="24"/>
          <w:szCs w:val="24"/>
          <w:lang w:eastAsia="ru-RU"/>
        </w:rPr>
        <w:t>Л</w:t>
      </w:r>
      <w:r w:rsidRPr="0003727A">
        <w:rPr>
          <w:rFonts w:asciiTheme="majorHAnsi" w:eastAsia="Times New Roman" w:hAnsiTheme="majorHAnsi" w:cs="Times New Roman"/>
          <w:sz w:val="24"/>
          <w:szCs w:val="24"/>
          <w:lang w:eastAsia="ru-RU"/>
        </w:rPr>
        <w:t xml:space="preserve"> твердый, а в каком - мягкий? </w:t>
      </w:r>
    </w:p>
    <w:p w:rsidR="0064414A" w:rsidRPr="0003727A" w:rsidRDefault="00B225BA" w:rsidP="001F4499">
      <w:pPr>
        <w:shd w:val="clear" w:color="auto" w:fill="FFFFFF"/>
        <w:spacing w:after="0"/>
        <w:ind w:firstLine="709"/>
        <w:rPr>
          <w:rFonts w:asciiTheme="majorHAnsi" w:eastAsia="Times New Roman" w:hAnsiTheme="majorHAnsi" w:cs="Calibri"/>
          <w:sz w:val="24"/>
          <w:szCs w:val="24"/>
          <w:lang w:eastAsia="ru-RU"/>
        </w:rPr>
      </w:pPr>
      <w:r w:rsidRPr="0003727A">
        <w:rPr>
          <w:rFonts w:asciiTheme="majorHAnsi" w:eastAsia="Times New Roman" w:hAnsiTheme="majorHAnsi" w:cs="Times New Roman"/>
          <w:b/>
          <w:bCs/>
          <w:sz w:val="24"/>
          <w:szCs w:val="24"/>
          <w:lang w:eastAsia="ru-RU"/>
        </w:rPr>
        <w:t>       </w:t>
      </w:r>
    </w:p>
    <w:p w:rsidR="0064414A" w:rsidRPr="0003727A" w:rsidRDefault="0064414A" w:rsidP="001F4499">
      <w:pPr>
        <w:shd w:val="clear" w:color="auto" w:fill="FFFFFF"/>
        <w:spacing w:after="0"/>
        <w:ind w:firstLine="709"/>
        <w:jc w:val="center"/>
        <w:rPr>
          <w:rFonts w:asciiTheme="majorHAnsi" w:eastAsia="Times New Roman" w:hAnsiTheme="majorHAnsi" w:cs="Calibri"/>
          <w:sz w:val="24"/>
          <w:szCs w:val="24"/>
          <w:lang w:eastAsia="ru-RU"/>
        </w:rPr>
      </w:pPr>
      <w:r w:rsidRPr="0003727A">
        <w:rPr>
          <w:rFonts w:asciiTheme="majorHAnsi" w:eastAsia="Times New Roman" w:hAnsiTheme="majorHAnsi" w:cs="Times New Roman"/>
          <w:b/>
          <w:bCs/>
          <w:i/>
          <w:iCs/>
          <w:sz w:val="24"/>
          <w:szCs w:val="24"/>
          <w:lang w:eastAsia="ru-RU"/>
        </w:rPr>
        <w:t>Отвечай быстро</w:t>
      </w:r>
    </w:p>
    <w:p w:rsidR="007065C4" w:rsidRPr="0003727A" w:rsidRDefault="0064414A" w:rsidP="001F4499">
      <w:pPr>
        <w:shd w:val="clear" w:color="auto" w:fill="FFFFFF"/>
        <w:spacing w:after="0"/>
        <w:ind w:firstLine="507"/>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b/>
          <w:bCs/>
          <w:i/>
          <w:iCs/>
          <w:sz w:val="24"/>
          <w:szCs w:val="24"/>
          <w:lang w:eastAsia="ru-RU"/>
        </w:rPr>
        <w:t>Цель. </w:t>
      </w:r>
      <w:r w:rsidRPr="0003727A">
        <w:rPr>
          <w:rFonts w:asciiTheme="majorHAnsi" w:eastAsia="Times New Roman" w:hAnsiTheme="majorHAnsi" w:cs="Times New Roman"/>
          <w:sz w:val="24"/>
          <w:szCs w:val="24"/>
          <w:lang w:eastAsia="ru-RU"/>
        </w:rPr>
        <w:t>Закрепить умение детей внимательно слушать собеседника.</w:t>
      </w:r>
    </w:p>
    <w:p w:rsidR="007065C4" w:rsidRPr="0003727A" w:rsidRDefault="0064414A" w:rsidP="001F4499">
      <w:pPr>
        <w:shd w:val="clear" w:color="auto" w:fill="FFFFFF"/>
        <w:spacing w:after="0"/>
        <w:ind w:firstLine="507"/>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b/>
          <w:bCs/>
          <w:sz w:val="24"/>
          <w:szCs w:val="24"/>
          <w:lang w:eastAsia="ru-RU"/>
        </w:rPr>
        <w:t>Ход</w:t>
      </w:r>
      <w:r w:rsidRPr="0003727A">
        <w:rPr>
          <w:rFonts w:asciiTheme="majorHAnsi" w:eastAsia="Times New Roman" w:hAnsiTheme="majorHAnsi" w:cs="Times New Roman"/>
          <w:sz w:val="24"/>
          <w:szCs w:val="24"/>
          <w:lang w:eastAsia="ru-RU"/>
        </w:rPr>
        <w:t> </w:t>
      </w:r>
      <w:r w:rsidRPr="0003727A">
        <w:rPr>
          <w:rFonts w:asciiTheme="majorHAnsi" w:eastAsia="Times New Roman" w:hAnsiTheme="majorHAnsi" w:cs="Times New Roman"/>
          <w:b/>
          <w:bCs/>
          <w:sz w:val="24"/>
          <w:szCs w:val="24"/>
          <w:lang w:eastAsia="ru-RU"/>
        </w:rPr>
        <w:t>игры</w:t>
      </w:r>
    </w:p>
    <w:p w:rsidR="007065C4" w:rsidRPr="0003727A" w:rsidRDefault="007065C4" w:rsidP="001F4499">
      <w:pPr>
        <w:shd w:val="clear" w:color="auto" w:fill="FFFFFF"/>
        <w:spacing w:after="0"/>
        <w:ind w:firstLine="507"/>
        <w:jc w:val="both"/>
        <w:rPr>
          <w:rFonts w:asciiTheme="majorHAnsi" w:eastAsia="Times New Roman" w:hAnsiTheme="majorHAnsi" w:cs="Calibri"/>
          <w:sz w:val="24"/>
          <w:szCs w:val="24"/>
          <w:lang w:eastAsia="ru-RU"/>
        </w:rPr>
      </w:pPr>
      <w:r w:rsidRPr="0003727A">
        <w:rPr>
          <w:rFonts w:asciiTheme="majorHAnsi" w:eastAsia="Times New Roman" w:hAnsiTheme="majorHAnsi" w:cs="Calibri"/>
          <w:sz w:val="24"/>
          <w:szCs w:val="24"/>
          <w:lang w:eastAsia="ru-RU"/>
        </w:rPr>
        <w:t>Педагог</w:t>
      </w:r>
      <w:r w:rsidR="0064414A" w:rsidRPr="0003727A">
        <w:rPr>
          <w:rFonts w:asciiTheme="majorHAnsi" w:eastAsia="Times New Roman" w:hAnsiTheme="majorHAnsi" w:cs="Times New Roman"/>
          <w:sz w:val="24"/>
          <w:szCs w:val="24"/>
          <w:lang w:eastAsia="ru-RU"/>
        </w:rPr>
        <w:t>, держа мяч, становится в круг вместе с детьми и объясняет правила игры:</w:t>
      </w:r>
    </w:p>
    <w:p w:rsidR="0064414A" w:rsidRPr="0003727A" w:rsidRDefault="007065C4" w:rsidP="001F4499">
      <w:pPr>
        <w:shd w:val="clear" w:color="auto" w:fill="FFFFFF"/>
        <w:spacing w:after="0"/>
        <w:ind w:firstLine="507"/>
        <w:jc w:val="both"/>
        <w:rPr>
          <w:rFonts w:asciiTheme="majorHAnsi" w:eastAsia="Times New Roman" w:hAnsiTheme="majorHAnsi" w:cs="Calibri"/>
          <w:sz w:val="24"/>
          <w:szCs w:val="24"/>
          <w:lang w:eastAsia="ru-RU"/>
        </w:rPr>
      </w:pPr>
      <w:r w:rsidRPr="0003727A">
        <w:rPr>
          <w:rFonts w:asciiTheme="majorHAnsi" w:eastAsia="Times New Roman" w:hAnsiTheme="majorHAnsi" w:cs="Calibri"/>
          <w:sz w:val="24"/>
          <w:szCs w:val="24"/>
          <w:lang w:eastAsia="ru-RU"/>
        </w:rPr>
        <w:t>-</w:t>
      </w:r>
      <w:r w:rsidR="0064414A" w:rsidRPr="0003727A">
        <w:rPr>
          <w:rFonts w:asciiTheme="majorHAnsi" w:eastAsia="Times New Roman" w:hAnsiTheme="majorHAnsi" w:cs="Times New Roman"/>
          <w:sz w:val="24"/>
          <w:szCs w:val="24"/>
          <w:lang w:eastAsia="ru-RU"/>
        </w:rPr>
        <w:t>Сейчас я назову какой-либо цвет и брошу кому-нибудь из вас мяч. Тот, кто поймает мяч, должен назвать предмет этого цвета, затем он сам называет любой цвет и бросает мяч следующему игроку.</w:t>
      </w:r>
    </w:p>
    <w:p w:rsidR="007065C4" w:rsidRPr="0003727A" w:rsidRDefault="007065C4" w:rsidP="001F4499">
      <w:pPr>
        <w:shd w:val="clear" w:color="auto" w:fill="FFFFFF"/>
        <w:spacing w:after="0"/>
        <w:ind w:firstLine="685"/>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Зеленый, — говорит в</w:t>
      </w:r>
      <w:r w:rsidRPr="0003727A">
        <w:rPr>
          <w:rFonts w:asciiTheme="majorHAnsi" w:eastAsia="Times New Roman" w:hAnsiTheme="majorHAnsi" w:cs="Times New Roman"/>
          <w:sz w:val="24"/>
          <w:szCs w:val="24"/>
          <w:lang w:eastAsia="ru-RU"/>
        </w:rPr>
        <w:t xml:space="preserve">оспитатель и бросает мяч одному </w:t>
      </w:r>
      <w:r w:rsidR="0064414A" w:rsidRPr="0003727A">
        <w:rPr>
          <w:rFonts w:asciiTheme="majorHAnsi" w:eastAsia="Times New Roman" w:hAnsiTheme="majorHAnsi" w:cs="Times New Roman"/>
          <w:sz w:val="24"/>
          <w:szCs w:val="24"/>
          <w:lang w:eastAsia="ru-RU"/>
        </w:rPr>
        <w:t>из детей.</w:t>
      </w:r>
    </w:p>
    <w:p w:rsidR="0064414A" w:rsidRPr="0003727A" w:rsidRDefault="007065C4" w:rsidP="001F4499">
      <w:pPr>
        <w:shd w:val="clear" w:color="auto" w:fill="FFFFFF"/>
        <w:spacing w:after="0"/>
        <w:ind w:firstLine="685"/>
        <w:rPr>
          <w:rFonts w:asciiTheme="majorHAnsi" w:eastAsia="Times New Roman" w:hAnsiTheme="majorHAnsi" w:cs="Calibri"/>
          <w:sz w:val="24"/>
          <w:szCs w:val="24"/>
          <w:lang w:eastAsia="ru-RU"/>
        </w:rPr>
      </w:pPr>
      <w:r w:rsidRPr="0003727A">
        <w:rPr>
          <w:rFonts w:asciiTheme="majorHAnsi" w:eastAsia="Times New Roman" w:hAnsiTheme="majorHAnsi" w:cs="Calibri"/>
          <w:sz w:val="24"/>
          <w:szCs w:val="24"/>
          <w:lang w:eastAsia="ru-RU"/>
        </w:rPr>
        <w:t>-</w:t>
      </w:r>
      <w:r w:rsidR="0064414A" w:rsidRPr="0003727A">
        <w:rPr>
          <w:rFonts w:asciiTheme="majorHAnsi" w:eastAsia="Times New Roman" w:hAnsiTheme="majorHAnsi" w:cs="Times New Roman"/>
          <w:sz w:val="24"/>
          <w:szCs w:val="24"/>
          <w:lang w:eastAsia="ru-RU"/>
        </w:rPr>
        <w:t>Лист, — отвечает ребенок и, говоря «голубой», бросает мяч следующему.</w:t>
      </w:r>
    </w:p>
    <w:p w:rsidR="007065C4" w:rsidRPr="0003727A" w:rsidRDefault="007065C4" w:rsidP="001F4499">
      <w:pPr>
        <w:shd w:val="clear" w:color="auto" w:fill="FFFFFF"/>
        <w:spacing w:after="0"/>
        <w:ind w:firstLine="709"/>
        <w:jc w:val="center"/>
        <w:rPr>
          <w:rFonts w:asciiTheme="majorHAnsi" w:eastAsia="Times New Roman" w:hAnsiTheme="majorHAnsi" w:cs="Times New Roman"/>
          <w:b/>
          <w:bCs/>
          <w:i/>
          <w:iCs/>
          <w:sz w:val="24"/>
          <w:szCs w:val="24"/>
          <w:lang w:eastAsia="ru-RU"/>
        </w:rPr>
      </w:pPr>
    </w:p>
    <w:p w:rsidR="00A7403A" w:rsidRPr="0003727A" w:rsidRDefault="00A7403A" w:rsidP="001F4499">
      <w:pPr>
        <w:shd w:val="clear" w:color="auto" w:fill="FFFFFF"/>
        <w:spacing w:after="0"/>
        <w:ind w:firstLine="709"/>
        <w:jc w:val="center"/>
        <w:rPr>
          <w:rFonts w:asciiTheme="majorHAnsi" w:eastAsia="Times New Roman" w:hAnsiTheme="majorHAnsi" w:cs="Times New Roman"/>
          <w:b/>
          <w:bCs/>
          <w:i/>
          <w:iCs/>
          <w:sz w:val="24"/>
          <w:szCs w:val="24"/>
          <w:lang w:eastAsia="ru-RU"/>
        </w:rPr>
      </w:pPr>
    </w:p>
    <w:p w:rsidR="00A7403A" w:rsidRPr="0003727A" w:rsidRDefault="00A7403A" w:rsidP="001F4499">
      <w:pPr>
        <w:shd w:val="clear" w:color="auto" w:fill="FFFFFF"/>
        <w:spacing w:after="0"/>
        <w:ind w:firstLine="709"/>
        <w:jc w:val="center"/>
        <w:rPr>
          <w:rFonts w:asciiTheme="majorHAnsi" w:eastAsia="Times New Roman" w:hAnsiTheme="majorHAnsi" w:cs="Times New Roman"/>
          <w:b/>
          <w:bCs/>
          <w:i/>
          <w:iCs/>
          <w:sz w:val="24"/>
          <w:szCs w:val="24"/>
          <w:lang w:eastAsia="ru-RU"/>
        </w:rPr>
      </w:pPr>
    </w:p>
    <w:p w:rsidR="00A7403A" w:rsidRPr="0003727A" w:rsidRDefault="00A7403A" w:rsidP="001F4499">
      <w:pPr>
        <w:shd w:val="clear" w:color="auto" w:fill="FFFFFF"/>
        <w:spacing w:after="0"/>
        <w:ind w:firstLine="709"/>
        <w:jc w:val="center"/>
        <w:rPr>
          <w:rFonts w:asciiTheme="majorHAnsi" w:eastAsia="Times New Roman" w:hAnsiTheme="majorHAnsi" w:cs="Times New Roman"/>
          <w:b/>
          <w:bCs/>
          <w:i/>
          <w:iCs/>
          <w:sz w:val="24"/>
          <w:szCs w:val="24"/>
          <w:lang w:eastAsia="ru-RU"/>
        </w:rPr>
      </w:pPr>
    </w:p>
    <w:p w:rsidR="0064414A" w:rsidRPr="0003727A" w:rsidRDefault="0064414A" w:rsidP="001F4499">
      <w:pPr>
        <w:shd w:val="clear" w:color="auto" w:fill="FFFFFF"/>
        <w:spacing w:after="0"/>
        <w:ind w:firstLine="709"/>
        <w:jc w:val="center"/>
        <w:rPr>
          <w:rFonts w:asciiTheme="majorHAnsi" w:eastAsia="Times New Roman" w:hAnsiTheme="majorHAnsi" w:cs="Calibri"/>
          <w:sz w:val="24"/>
          <w:szCs w:val="24"/>
          <w:lang w:eastAsia="ru-RU"/>
        </w:rPr>
      </w:pPr>
      <w:r w:rsidRPr="0003727A">
        <w:rPr>
          <w:rFonts w:asciiTheme="majorHAnsi" w:eastAsia="Times New Roman" w:hAnsiTheme="majorHAnsi" w:cs="Times New Roman"/>
          <w:b/>
          <w:bCs/>
          <w:i/>
          <w:iCs/>
          <w:sz w:val="24"/>
          <w:szCs w:val="24"/>
          <w:lang w:eastAsia="ru-RU"/>
        </w:rPr>
        <w:lastRenderedPageBreak/>
        <w:t>Ошибка</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b/>
          <w:bCs/>
          <w:i/>
          <w:iCs/>
          <w:sz w:val="24"/>
          <w:szCs w:val="24"/>
          <w:lang w:eastAsia="ru-RU"/>
        </w:rPr>
        <w:t>Цели.</w:t>
      </w:r>
      <w:r w:rsidRPr="0003727A">
        <w:rPr>
          <w:rFonts w:asciiTheme="majorHAnsi" w:eastAsia="Times New Roman" w:hAnsiTheme="majorHAnsi" w:cs="Times New Roman"/>
          <w:i/>
          <w:iCs/>
          <w:sz w:val="24"/>
          <w:szCs w:val="24"/>
          <w:lang w:eastAsia="ru-RU"/>
        </w:rPr>
        <w:t> </w:t>
      </w:r>
      <w:r w:rsidRPr="0003727A">
        <w:rPr>
          <w:rFonts w:asciiTheme="majorHAnsi" w:eastAsia="Times New Roman" w:hAnsiTheme="majorHAnsi" w:cs="Times New Roman"/>
          <w:sz w:val="24"/>
          <w:szCs w:val="24"/>
          <w:lang w:eastAsia="ru-RU"/>
        </w:rPr>
        <w:t>Развивать внимание к речевым сообщениям и умение толерантно относиться к ошибочным суждениям, доброжелательно их исправлять; выражать согласие в ответ на верные сообщения.</w:t>
      </w:r>
    </w:p>
    <w:p w:rsidR="0064414A" w:rsidRPr="0003727A" w:rsidRDefault="0064414A" w:rsidP="001F4499">
      <w:pPr>
        <w:shd w:val="clear" w:color="auto" w:fill="FFFFFF"/>
        <w:spacing w:after="0"/>
        <w:ind w:firstLine="709"/>
        <w:rPr>
          <w:rFonts w:asciiTheme="majorHAnsi" w:eastAsia="Times New Roman" w:hAnsiTheme="majorHAnsi" w:cs="Calibri"/>
          <w:sz w:val="24"/>
          <w:szCs w:val="24"/>
          <w:lang w:eastAsia="ru-RU"/>
        </w:rPr>
      </w:pPr>
      <w:r w:rsidRPr="0003727A">
        <w:rPr>
          <w:rFonts w:asciiTheme="majorHAnsi" w:eastAsia="Times New Roman" w:hAnsiTheme="majorHAnsi" w:cs="Times New Roman"/>
          <w:b/>
          <w:bCs/>
          <w:sz w:val="24"/>
          <w:szCs w:val="24"/>
          <w:lang w:eastAsia="ru-RU"/>
        </w:rPr>
        <w:t>Ход игры</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Воспитатель: «Я буду сообщать вам о чем-то. Если вы заметите ошибку в моих рассуждениях, исправьте ее и объясните, почему вы так считаете. А если вы согласны с моим утверждением, то скажите так: «Да, вы правы, И.О.» или «Я согласен с вами, И.О.».</w:t>
      </w:r>
    </w:p>
    <w:p w:rsidR="0064414A" w:rsidRPr="0003727A" w:rsidRDefault="0064414A" w:rsidP="001F4499">
      <w:pPr>
        <w:shd w:val="clear" w:color="auto" w:fill="FFFFFF"/>
        <w:spacing w:after="0"/>
        <w:ind w:firstLine="709"/>
        <w:rPr>
          <w:rFonts w:asciiTheme="majorHAnsi" w:eastAsia="Times New Roman" w:hAnsiTheme="majorHAnsi" w:cs="Calibri"/>
          <w:sz w:val="24"/>
          <w:szCs w:val="24"/>
          <w:lang w:eastAsia="ru-RU"/>
        </w:rPr>
      </w:pPr>
      <w:r w:rsidRPr="0003727A">
        <w:rPr>
          <w:rFonts w:asciiTheme="majorHAnsi" w:eastAsia="Times New Roman" w:hAnsiTheme="majorHAnsi" w:cs="Times New Roman"/>
          <w:i/>
          <w:iCs/>
          <w:sz w:val="24"/>
          <w:szCs w:val="24"/>
          <w:lang w:eastAsia="ru-RU"/>
        </w:rPr>
        <w:t>Примеры суждений:</w:t>
      </w:r>
    </w:p>
    <w:p w:rsidR="0064414A" w:rsidRPr="0003727A" w:rsidRDefault="00A7403A" w:rsidP="00A7403A">
      <w:pPr>
        <w:shd w:val="clear" w:color="auto" w:fill="FFFFFF"/>
        <w:spacing w:after="0"/>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Карлсон жил в маленьком домике у леса.</w:t>
      </w:r>
    </w:p>
    <w:p w:rsidR="0064414A" w:rsidRPr="0003727A" w:rsidRDefault="00A7403A" w:rsidP="00A7403A">
      <w:pPr>
        <w:shd w:val="clear" w:color="auto" w:fill="FFFFFF"/>
        <w:spacing w:after="0"/>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Пятница идет после среды.</w:t>
      </w:r>
    </w:p>
    <w:p w:rsidR="0064414A" w:rsidRPr="0003727A" w:rsidRDefault="00A7403A" w:rsidP="00A7403A">
      <w:pPr>
        <w:shd w:val="clear" w:color="auto" w:fill="FFFFFF"/>
        <w:spacing w:after="0"/>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Буратино — один из жителей цветочного городка.</w:t>
      </w:r>
    </w:p>
    <w:p w:rsidR="0064414A" w:rsidRPr="0003727A" w:rsidRDefault="00A7403A" w:rsidP="00A7403A">
      <w:pPr>
        <w:shd w:val="clear" w:color="auto" w:fill="FFFFFF"/>
        <w:spacing w:after="0"/>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Мыть руки вредно для здоровья.</w:t>
      </w:r>
    </w:p>
    <w:p w:rsidR="0064414A" w:rsidRPr="0003727A" w:rsidRDefault="00A7403A" w:rsidP="00A7403A">
      <w:pPr>
        <w:shd w:val="clear" w:color="auto" w:fill="FFFFFF"/>
        <w:spacing w:after="0"/>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Если слушаться взрослых, то ничего интересного не будет.</w:t>
      </w:r>
    </w:p>
    <w:p w:rsidR="0064414A" w:rsidRPr="0003727A" w:rsidRDefault="00A7403A" w:rsidP="00A7403A">
      <w:pPr>
        <w:shd w:val="clear" w:color="auto" w:fill="FFFFFF"/>
        <w:spacing w:after="0"/>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Если на деревьях есть листья, то это лето.</w:t>
      </w:r>
    </w:p>
    <w:p w:rsidR="0064414A" w:rsidRPr="0003727A" w:rsidRDefault="0064414A" w:rsidP="001F4499">
      <w:pPr>
        <w:shd w:val="clear" w:color="auto" w:fill="FFFFFF"/>
        <w:spacing w:after="0"/>
        <w:ind w:firstLine="709"/>
        <w:rPr>
          <w:rFonts w:asciiTheme="majorHAnsi" w:eastAsia="Times New Roman" w:hAnsiTheme="majorHAnsi" w:cs="Calibri"/>
          <w:sz w:val="24"/>
          <w:szCs w:val="24"/>
          <w:lang w:eastAsia="ru-RU"/>
        </w:rPr>
      </w:pPr>
      <w:r w:rsidRPr="0003727A">
        <w:rPr>
          <w:rFonts w:asciiTheme="majorHAnsi" w:eastAsia="Times New Roman" w:hAnsiTheme="majorHAnsi" w:cs="Times New Roman"/>
          <w:i/>
          <w:iCs/>
          <w:sz w:val="24"/>
          <w:szCs w:val="24"/>
          <w:lang w:eastAsia="ru-RU"/>
        </w:rPr>
        <w:t>        </w:t>
      </w:r>
    </w:p>
    <w:p w:rsidR="0064414A" w:rsidRPr="0003727A" w:rsidRDefault="0064414A" w:rsidP="001F4499">
      <w:pPr>
        <w:shd w:val="clear" w:color="auto" w:fill="FFFFFF"/>
        <w:spacing w:after="0"/>
        <w:ind w:firstLine="709"/>
        <w:jc w:val="center"/>
        <w:rPr>
          <w:rFonts w:asciiTheme="majorHAnsi" w:eastAsia="Times New Roman" w:hAnsiTheme="majorHAnsi" w:cs="Calibri"/>
          <w:sz w:val="24"/>
          <w:szCs w:val="24"/>
          <w:lang w:eastAsia="ru-RU"/>
        </w:rPr>
      </w:pPr>
      <w:r w:rsidRPr="0003727A">
        <w:rPr>
          <w:rFonts w:asciiTheme="majorHAnsi" w:eastAsia="Times New Roman" w:hAnsiTheme="majorHAnsi" w:cs="Times New Roman"/>
          <w:b/>
          <w:bCs/>
          <w:i/>
          <w:iCs/>
          <w:sz w:val="24"/>
          <w:szCs w:val="24"/>
          <w:lang w:eastAsia="ru-RU"/>
        </w:rPr>
        <w:t>Волшебный ключ</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b/>
          <w:bCs/>
          <w:i/>
          <w:iCs/>
          <w:sz w:val="24"/>
          <w:szCs w:val="24"/>
          <w:lang w:eastAsia="ru-RU"/>
        </w:rPr>
        <w:t>Цель. </w:t>
      </w:r>
      <w:r w:rsidRPr="0003727A">
        <w:rPr>
          <w:rFonts w:asciiTheme="majorHAnsi" w:eastAsia="Times New Roman" w:hAnsiTheme="majorHAnsi" w:cs="Times New Roman"/>
          <w:sz w:val="24"/>
          <w:szCs w:val="24"/>
          <w:lang w:eastAsia="ru-RU"/>
        </w:rPr>
        <w:t>Закрепить умение детей использовать в речи различные варианты выражения просьбы-разрешения.</w:t>
      </w:r>
    </w:p>
    <w:p w:rsidR="0064414A" w:rsidRPr="0003727A" w:rsidRDefault="0064414A" w:rsidP="00A7403A">
      <w:pPr>
        <w:shd w:val="clear" w:color="auto" w:fill="FFFFFF"/>
        <w:spacing w:after="0"/>
        <w:ind w:firstLine="709"/>
        <w:rPr>
          <w:rFonts w:asciiTheme="majorHAnsi" w:eastAsia="Times New Roman" w:hAnsiTheme="majorHAnsi" w:cs="Calibri"/>
          <w:sz w:val="24"/>
          <w:szCs w:val="24"/>
          <w:lang w:eastAsia="ru-RU"/>
        </w:rPr>
      </w:pPr>
      <w:r w:rsidRPr="0003727A">
        <w:rPr>
          <w:rFonts w:asciiTheme="majorHAnsi" w:eastAsia="Times New Roman" w:hAnsiTheme="majorHAnsi" w:cs="Times New Roman"/>
          <w:b/>
          <w:bCs/>
          <w:sz w:val="24"/>
          <w:szCs w:val="24"/>
          <w:lang w:eastAsia="ru-RU"/>
        </w:rPr>
        <w:t>Ход игры</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Игра организуется в ходе проведения режимных процессов. Например, воспитатель приглашает детей мыть руки (на прогулку, в спальную комнату и т.п.). Встает в дверном проеме и, улыбаясь, говорит: «Дверь закрыта на замок. Кто ключ найдет, тот и дверь откроет. Вспомните пословицу: «Добрые слова замки открывают». Кто добрые слова скажет, для того и дверь откроется».</w:t>
      </w:r>
    </w:p>
    <w:p w:rsidR="0064414A" w:rsidRPr="0003727A" w:rsidRDefault="0064414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Дети проговаривают просьбу, а воспитатель стимулирует их к употреблению разных вариантов формул просьбы: «Так уже Маша говорила. А по-другому можешь замок открыть?».</w:t>
      </w:r>
    </w:p>
    <w:p w:rsidR="0064414A" w:rsidRPr="0003727A" w:rsidRDefault="0064414A" w:rsidP="001F4499">
      <w:pPr>
        <w:shd w:val="clear" w:color="auto" w:fill="FFFFFF"/>
        <w:spacing w:after="0"/>
        <w:ind w:firstLine="709"/>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Примерные формулы выражения просьбы-разрешения:</w:t>
      </w:r>
    </w:p>
    <w:p w:rsidR="0064414A" w:rsidRPr="0003727A" w:rsidRDefault="00A7403A" w:rsidP="00A7403A">
      <w:pPr>
        <w:shd w:val="clear" w:color="auto" w:fill="FFFFFF"/>
        <w:spacing w:after="0"/>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Разрешите пройти.</w:t>
      </w:r>
    </w:p>
    <w:p w:rsidR="0064414A" w:rsidRPr="0003727A" w:rsidRDefault="00A7403A" w:rsidP="00A7403A">
      <w:pPr>
        <w:shd w:val="clear" w:color="auto" w:fill="FFFFFF"/>
        <w:spacing w:after="0"/>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Разрешите, пожалуйста.</w:t>
      </w:r>
    </w:p>
    <w:p w:rsidR="0064414A" w:rsidRPr="0003727A" w:rsidRDefault="00A7403A" w:rsidP="00A7403A">
      <w:pPr>
        <w:shd w:val="clear" w:color="auto" w:fill="FFFFFF"/>
        <w:spacing w:after="0"/>
        <w:rPr>
          <w:rFonts w:asciiTheme="majorHAnsi" w:eastAsia="Times New Roman" w:hAnsiTheme="majorHAnsi" w:cs="Calibri"/>
          <w:sz w:val="24"/>
          <w:szCs w:val="24"/>
          <w:lang w:eastAsia="ru-RU"/>
        </w:rPr>
      </w:pPr>
      <w:r w:rsidRPr="0003727A">
        <w:rPr>
          <w:rFonts w:asciiTheme="majorHAnsi" w:eastAsia="Times New Roman" w:hAnsiTheme="majorHAnsi" w:cs="Times New Roman"/>
          <w:b/>
          <w:bCs/>
          <w:sz w:val="24"/>
          <w:szCs w:val="24"/>
          <w:lang w:eastAsia="ru-RU"/>
        </w:rPr>
        <w:t>-</w:t>
      </w:r>
      <w:r w:rsidR="0064414A" w:rsidRPr="0003727A">
        <w:rPr>
          <w:rFonts w:asciiTheme="majorHAnsi" w:eastAsia="Times New Roman" w:hAnsiTheme="majorHAnsi" w:cs="Times New Roman"/>
          <w:sz w:val="24"/>
          <w:szCs w:val="24"/>
          <w:lang w:eastAsia="ru-RU"/>
        </w:rPr>
        <w:t>Позвольте пройти.</w:t>
      </w:r>
    </w:p>
    <w:p w:rsidR="0064414A" w:rsidRPr="0003727A" w:rsidRDefault="00A7403A" w:rsidP="00A7403A">
      <w:pPr>
        <w:shd w:val="clear" w:color="auto" w:fill="FFFFFF"/>
        <w:spacing w:after="0"/>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Пропустите меня, пожалуйста.</w:t>
      </w:r>
    </w:p>
    <w:p w:rsidR="0064414A" w:rsidRPr="0003727A" w:rsidRDefault="00A7403A" w:rsidP="00A7403A">
      <w:pPr>
        <w:shd w:val="clear" w:color="auto" w:fill="FFFFFF"/>
        <w:spacing w:after="0"/>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Вы не могли бы пропустить меня?</w:t>
      </w:r>
    </w:p>
    <w:p w:rsidR="0064414A" w:rsidRPr="0003727A" w:rsidRDefault="00A7403A" w:rsidP="00A7403A">
      <w:pPr>
        <w:shd w:val="clear" w:color="auto" w:fill="FFFFFF"/>
        <w:spacing w:after="0"/>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Если можно, пропустите, пожалуйста.</w:t>
      </w:r>
    </w:p>
    <w:p w:rsidR="0064414A" w:rsidRPr="0003727A" w:rsidRDefault="00A7403A" w:rsidP="00A7403A">
      <w:pPr>
        <w:shd w:val="clear" w:color="auto" w:fill="FFFFFF"/>
        <w:spacing w:after="0"/>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w:t>
      </w:r>
      <w:r w:rsidR="0064414A" w:rsidRPr="0003727A">
        <w:rPr>
          <w:rFonts w:asciiTheme="majorHAnsi" w:eastAsia="Times New Roman" w:hAnsiTheme="majorHAnsi" w:cs="Times New Roman"/>
          <w:sz w:val="24"/>
          <w:szCs w:val="24"/>
          <w:lang w:eastAsia="ru-RU"/>
        </w:rPr>
        <w:t>Извините, я могу пройти?</w:t>
      </w:r>
    </w:p>
    <w:p w:rsidR="00C72852" w:rsidRPr="0003727A" w:rsidRDefault="00C72852" w:rsidP="001F4499">
      <w:pPr>
        <w:shd w:val="clear" w:color="auto" w:fill="FFFFFF"/>
        <w:spacing w:after="0"/>
        <w:ind w:firstLine="709"/>
        <w:jc w:val="center"/>
        <w:rPr>
          <w:rFonts w:asciiTheme="majorHAnsi" w:eastAsia="Times New Roman" w:hAnsiTheme="majorHAnsi" w:cs="Times New Roman"/>
          <w:b/>
          <w:bCs/>
          <w:i/>
          <w:iCs/>
          <w:sz w:val="24"/>
          <w:szCs w:val="24"/>
          <w:lang w:eastAsia="ru-RU"/>
        </w:rPr>
      </w:pPr>
    </w:p>
    <w:p w:rsidR="00614A37" w:rsidRPr="0003727A" w:rsidRDefault="00A7403A" w:rsidP="00A7403A">
      <w:pPr>
        <w:spacing w:after="0"/>
        <w:jc w:val="center"/>
        <w:rPr>
          <w:rFonts w:asciiTheme="majorHAnsi" w:hAnsiTheme="majorHAnsi" w:cs="Arial"/>
          <w:sz w:val="24"/>
          <w:szCs w:val="24"/>
        </w:rPr>
      </w:pPr>
      <w:r w:rsidRPr="0003727A">
        <w:rPr>
          <w:rFonts w:asciiTheme="majorHAnsi" w:hAnsiTheme="majorHAnsi" w:cs="Arial"/>
          <w:b/>
          <w:bCs/>
          <w:i/>
          <w:iCs/>
          <w:sz w:val="24"/>
          <w:szCs w:val="24"/>
        </w:rPr>
        <w:t>Смешинки</w:t>
      </w:r>
    </w:p>
    <w:p w:rsidR="00614A37" w:rsidRPr="0003727A" w:rsidRDefault="00614A37" w:rsidP="001F4499">
      <w:pPr>
        <w:spacing w:after="0"/>
        <w:ind w:firstLine="709"/>
        <w:jc w:val="both"/>
        <w:rPr>
          <w:rFonts w:asciiTheme="majorHAnsi" w:hAnsiTheme="majorHAnsi" w:cs="Arial"/>
          <w:sz w:val="24"/>
          <w:szCs w:val="24"/>
        </w:rPr>
      </w:pPr>
      <w:r w:rsidRPr="0003727A">
        <w:rPr>
          <w:rFonts w:asciiTheme="majorHAnsi" w:hAnsiTheme="majorHAnsi" w:cs="Arial"/>
          <w:b/>
          <w:i/>
          <w:sz w:val="24"/>
          <w:szCs w:val="24"/>
        </w:rPr>
        <w:t>Цел</w:t>
      </w:r>
      <w:r w:rsidR="00A7403A" w:rsidRPr="0003727A">
        <w:rPr>
          <w:rFonts w:asciiTheme="majorHAnsi" w:hAnsiTheme="majorHAnsi" w:cs="Arial"/>
          <w:b/>
          <w:i/>
          <w:sz w:val="24"/>
          <w:szCs w:val="24"/>
        </w:rPr>
        <w:t>ь</w:t>
      </w:r>
      <w:r w:rsidRPr="0003727A">
        <w:rPr>
          <w:rFonts w:asciiTheme="majorHAnsi" w:hAnsiTheme="majorHAnsi" w:cs="Arial"/>
          <w:b/>
          <w:i/>
          <w:sz w:val="24"/>
          <w:szCs w:val="24"/>
        </w:rPr>
        <w:t>.</w:t>
      </w:r>
      <w:r w:rsidRPr="0003727A">
        <w:rPr>
          <w:rFonts w:asciiTheme="majorHAnsi" w:hAnsiTheme="majorHAnsi" w:cs="Arial"/>
          <w:sz w:val="24"/>
          <w:szCs w:val="24"/>
        </w:rPr>
        <w:t xml:space="preserve"> Активизировать сообразительность детей в придумывании разнообразных вопросов; воспитывать выдержку: сдерживать желание засмеяться при ответе. </w:t>
      </w:r>
    </w:p>
    <w:p w:rsidR="00614A37" w:rsidRPr="0003727A" w:rsidRDefault="00614A37" w:rsidP="001F4499">
      <w:pPr>
        <w:spacing w:after="0"/>
        <w:ind w:firstLine="709"/>
        <w:jc w:val="both"/>
        <w:rPr>
          <w:rFonts w:asciiTheme="majorHAnsi" w:hAnsiTheme="majorHAnsi" w:cs="Arial"/>
          <w:sz w:val="24"/>
          <w:szCs w:val="24"/>
        </w:rPr>
      </w:pPr>
      <w:r w:rsidRPr="0003727A">
        <w:rPr>
          <w:rFonts w:asciiTheme="majorHAnsi" w:hAnsiTheme="majorHAnsi" w:cs="Arial"/>
          <w:sz w:val="24"/>
          <w:szCs w:val="24"/>
        </w:rPr>
        <w:t>Ход игры </w:t>
      </w:r>
    </w:p>
    <w:p w:rsidR="00875E50" w:rsidRPr="0003727A" w:rsidRDefault="00614A37" w:rsidP="001F4499">
      <w:pPr>
        <w:spacing w:after="0"/>
        <w:ind w:firstLine="709"/>
        <w:jc w:val="both"/>
        <w:rPr>
          <w:rFonts w:asciiTheme="majorHAnsi" w:hAnsiTheme="majorHAnsi" w:cs="Arial"/>
          <w:sz w:val="24"/>
          <w:szCs w:val="24"/>
        </w:rPr>
      </w:pPr>
      <w:r w:rsidRPr="0003727A">
        <w:rPr>
          <w:rFonts w:asciiTheme="majorHAnsi" w:hAnsiTheme="majorHAnsi" w:cs="Arial"/>
          <w:sz w:val="24"/>
          <w:szCs w:val="24"/>
        </w:rPr>
        <w:t>Каждому играющему дают какое-нибудь смешное имя: кочерга, ухват, помело, светофор, светильник, паяльник и др. Затем водящий обходит всех по очереди и задает им различные вопросы, на которые те отвечают тем словом, какое ему дано. </w:t>
      </w:r>
    </w:p>
    <w:p w:rsidR="00875E50" w:rsidRPr="0003727A" w:rsidRDefault="00614A37" w:rsidP="001F4499">
      <w:pPr>
        <w:spacing w:after="0"/>
        <w:ind w:firstLine="709"/>
        <w:jc w:val="both"/>
        <w:rPr>
          <w:rFonts w:asciiTheme="majorHAnsi" w:hAnsiTheme="majorHAnsi" w:cs="Arial"/>
          <w:sz w:val="24"/>
          <w:szCs w:val="24"/>
        </w:rPr>
      </w:pPr>
      <w:r w:rsidRPr="0003727A">
        <w:rPr>
          <w:rFonts w:asciiTheme="majorHAnsi" w:hAnsiTheme="majorHAnsi" w:cs="Arial"/>
          <w:sz w:val="24"/>
          <w:szCs w:val="24"/>
        </w:rPr>
        <w:lastRenderedPageBreak/>
        <w:t>—Ты кто? — Ухват. </w:t>
      </w:r>
    </w:p>
    <w:p w:rsidR="00875E50" w:rsidRPr="0003727A" w:rsidRDefault="00614A37" w:rsidP="001F4499">
      <w:pPr>
        <w:spacing w:after="0"/>
        <w:ind w:firstLine="709"/>
        <w:jc w:val="both"/>
        <w:rPr>
          <w:rFonts w:asciiTheme="majorHAnsi" w:hAnsiTheme="majorHAnsi" w:cs="Arial"/>
          <w:sz w:val="24"/>
          <w:szCs w:val="24"/>
        </w:rPr>
      </w:pPr>
      <w:r w:rsidRPr="0003727A">
        <w:rPr>
          <w:rFonts w:asciiTheme="majorHAnsi" w:hAnsiTheme="majorHAnsi" w:cs="Arial"/>
          <w:sz w:val="24"/>
          <w:szCs w:val="24"/>
        </w:rPr>
        <w:t>—Что ты ел сегодня? — Светильник. </w:t>
      </w:r>
    </w:p>
    <w:p w:rsidR="00875E50" w:rsidRPr="0003727A" w:rsidRDefault="00614A37" w:rsidP="001F4499">
      <w:pPr>
        <w:spacing w:after="0"/>
        <w:ind w:firstLine="709"/>
        <w:jc w:val="both"/>
        <w:rPr>
          <w:rFonts w:asciiTheme="majorHAnsi" w:hAnsiTheme="majorHAnsi" w:cs="Arial"/>
          <w:sz w:val="24"/>
          <w:szCs w:val="24"/>
        </w:rPr>
      </w:pPr>
      <w:r w:rsidRPr="0003727A">
        <w:rPr>
          <w:rFonts w:asciiTheme="majorHAnsi" w:hAnsiTheme="majorHAnsi" w:cs="Arial"/>
          <w:sz w:val="24"/>
          <w:szCs w:val="24"/>
        </w:rPr>
        <w:t xml:space="preserve">—Кто твой брат? — Кочерга. </w:t>
      </w:r>
    </w:p>
    <w:p w:rsidR="008577C2" w:rsidRPr="0003727A" w:rsidRDefault="00614A37" w:rsidP="001F4499">
      <w:pPr>
        <w:spacing w:after="0"/>
        <w:ind w:firstLine="709"/>
        <w:jc w:val="both"/>
        <w:rPr>
          <w:rFonts w:asciiTheme="majorHAnsi" w:hAnsiTheme="majorHAnsi" w:cs="Arial"/>
          <w:sz w:val="24"/>
          <w:szCs w:val="24"/>
        </w:rPr>
      </w:pPr>
      <w:r w:rsidRPr="0003727A">
        <w:rPr>
          <w:rFonts w:asciiTheme="majorHAnsi" w:hAnsiTheme="majorHAnsi" w:cs="Arial"/>
          <w:sz w:val="24"/>
          <w:szCs w:val="24"/>
        </w:rPr>
        <w:t>И так далее. Вопросы задаются разным детям. Кто засмеется, платит фант. В конце фанты разыгрываются. </w:t>
      </w:r>
    </w:p>
    <w:p w:rsidR="00B225BA" w:rsidRPr="0003727A" w:rsidRDefault="00B225BA" w:rsidP="001F4499">
      <w:pPr>
        <w:shd w:val="clear" w:color="auto" w:fill="FFFFFF"/>
        <w:spacing w:after="0"/>
        <w:ind w:firstLine="709"/>
        <w:jc w:val="both"/>
        <w:rPr>
          <w:rFonts w:asciiTheme="majorHAnsi" w:eastAsia="Times New Roman" w:hAnsiTheme="majorHAnsi" w:cs="Times New Roman"/>
          <w:sz w:val="24"/>
          <w:szCs w:val="24"/>
          <w:lang w:eastAsia="ru-RU"/>
        </w:rPr>
      </w:pPr>
    </w:p>
    <w:p w:rsidR="00B225BA" w:rsidRPr="0003727A" w:rsidRDefault="00B225B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Не забывайте о том, что:</w:t>
      </w:r>
    </w:p>
    <w:p w:rsidR="00B225BA" w:rsidRPr="0003727A" w:rsidRDefault="00B225B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развитие у ребенка интереса к языку — это необходимый процесс: объясняйте ему значение слов, показывайте их связь, следите за грамматической правильностью, за связностью речи;</w:t>
      </w:r>
    </w:p>
    <w:p w:rsidR="00B225BA" w:rsidRPr="0003727A" w:rsidRDefault="00B225B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речи нужно уделять как можно больше внимания: наблюдайте ее, исследуйте ее, анализируйте ее вместе с ребенком. Исследование должно быть спрашиванием и беседой, т. е. диалогом;</w:t>
      </w:r>
    </w:p>
    <w:p w:rsidR="00B225BA" w:rsidRPr="0003727A" w:rsidRDefault="00B225B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помощь ребенку в рассуждениях, объяснениях, доказательствах, ответах на вопросы и в постановке вопросов совершенствует диалогическую и развивает монологическую речь;</w:t>
      </w:r>
    </w:p>
    <w:p w:rsidR="00B225BA" w:rsidRPr="0003727A" w:rsidRDefault="00B225BA" w:rsidP="001F4499">
      <w:pPr>
        <w:shd w:val="clear" w:color="auto" w:fill="FFFFFF"/>
        <w:spacing w:after="0"/>
        <w:ind w:firstLine="709"/>
        <w:jc w:val="both"/>
        <w:rPr>
          <w:rFonts w:asciiTheme="majorHAnsi" w:eastAsia="Times New Roman" w:hAnsiTheme="majorHAnsi" w:cs="Calibri"/>
          <w:sz w:val="24"/>
          <w:szCs w:val="24"/>
          <w:lang w:eastAsia="ru-RU"/>
        </w:rPr>
      </w:pPr>
      <w:r w:rsidRPr="0003727A">
        <w:rPr>
          <w:rFonts w:asciiTheme="majorHAnsi" w:eastAsia="Times New Roman" w:hAnsiTheme="majorHAnsi" w:cs="Times New Roman"/>
          <w:sz w:val="24"/>
          <w:szCs w:val="24"/>
          <w:lang w:eastAsia="ru-RU"/>
        </w:rPr>
        <w:t>участие в жизни ребенка поможет научить его учиться говорить, слушать и вслушиваться, думать и вдумываться.</w:t>
      </w:r>
    </w:p>
    <w:p w:rsidR="00B225BA" w:rsidRPr="0003727A" w:rsidRDefault="00B225BA" w:rsidP="001F4499">
      <w:pPr>
        <w:shd w:val="clear" w:color="auto" w:fill="FFFFFF"/>
        <w:spacing w:after="0"/>
        <w:ind w:firstLine="709"/>
        <w:jc w:val="both"/>
        <w:rPr>
          <w:rFonts w:asciiTheme="majorHAnsi" w:eastAsia="Times New Roman" w:hAnsiTheme="majorHAnsi" w:cs="Calibri"/>
          <w:b/>
          <w:sz w:val="24"/>
          <w:szCs w:val="24"/>
          <w:lang w:eastAsia="ru-RU"/>
        </w:rPr>
      </w:pPr>
      <w:r w:rsidRPr="0003727A">
        <w:rPr>
          <w:rFonts w:asciiTheme="majorHAnsi" w:eastAsia="Times New Roman" w:hAnsiTheme="majorHAnsi" w:cs="Times New Roman"/>
          <w:b/>
          <w:sz w:val="24"/>
          <w:szCs w:val="24"/>
          <w:lang w:eastAsia="ru-RU"/>
        </w:rPr>
        <w:t>Приятного вам общения!</w:t>
      </w:r>
    </w:p>
    <w:p w:rsidR="00A7403A" w:rsidRPr="0003727A" w:rsidRDefault="00B225BA" w:rsidP="001F4499">
      <w:pPr>
        <w:shd w:val="clear" w:color="auto" w:fill="FFFFFF"/>
        <w:spacing w:after="0"/>
        <w:ind w:firstLine="709"/>
        <w:jc w:val="both"/>
        <w:rPr>
          <w:rFonts w:asciiTheme="majorHAnsi" w:eastAsia="Times New Roman" w:hAnsiTheme="majorHAnsi" w:cs="Times New Roman"/>
          <w:b/>
          <w:sz w:val="24"/>
          <w:szCs w:val="24"/>
          <w:lang w:eastAsia="ru-RU"/>
        </w:rPr>
      </w:pPr>
      <w:r w:rsidRPr="0003727A">
        <w:rPr>
          <w:rFonts w:asciiTheme="majorHAnsi" w:eastAsia="Times New Roman" w:hAnsiTheme="majorHAnsi" w:cs="Times New Roman"/>
          <w:b/>
          <w:sz w:val="24"/>
          <w:szCs w:val="24"/>
          <w:lang w:eastAsia="ru-RU"/>
        </w:rPr>
        <w:t xml:space="preserve">Можно придумать множество подходов, но самый лучший, конечно, будет свой, собственный, неповторимый — Ваш. </w:t>
      </w:r>
    </w:p>
    <w:p w:rsidR="00B225BA" w:rsidRPr="0003727A" w:rsidRDefault="00B225BA" w:rsidP="001F4499">
      <w:pPr>
        <w:shd w:val="clear" w:color="auto" w:fill="FFFFFF"/>
        <w:spacing w:after="0"/>
        <w:ind w:firstLine="709"/>
        <w:jc w:val="both"/>
        <w:rPr>
          <w:rFonts w:asciiTheme="majorHAnsi" w:eastAsia="Times New Roman" w:hAnsiTheme="majorHAnsi" w:cs="Times New Roman"/>
          <w:b/>
          <w:sz w:val="24"/>
          <w:szCs w:val="24"/>
          <w:lang w:eastAsia="ru-RU"/>
        </w:rPr>
      </w:pPr>
      <w:r w:rsidRPr="0003727A">
        <w:rPr>
          <w:rFonts w:asciiTheme="majorHAnsi" w:eastAsia="Times New Roman" w:hAnsiTheme="majorHAnsi" w:cs="Times New Roman"/>
          <w:b/>
          <w:sz w:val="24"/>
          <w:szCs w:val="24"/>
          <w:lang w:eastAsia="ru-RU"/>
        </w:rPr>
        <w:t>Главное — настроиться на Диалог и на Творчество!</w:t>
      </w:r>
    </w:p>
    <w:p w:rsidR="008036AF" w:rsidRPr="0003727A" w:rsidRDefault="008036AF" w:rsidP="008036AF">
      <w:pPr>
        <w:spacing w:after="0"/>
        <w:jc w:val="both"/>
        <w:rPr>
          <w:rFonts w:asciiTheme="majorHAnsi" w:hAnsiTheme="majorHAnsi"/>
          <w:b/>
          <w:sz w:val="24"/>
          <w:szCs w:val="24"/>
        </w:rPr>
      </w:pPr>
    </w:p>
    <w:sectPr w:rsidR="008036AF" w:rsidRPr="0003727A" w:rsidSect="008717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782"/>
    <w:multiLevelType w:val="multilevel"/>
    <w:tmpl w:val="FFCE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9F31C4"/>
    <w:multiLevelType w:val="multilevel"/>
    <w:tmpl w:val="F348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8B"/>
    <w:rsid w:val="0003727A"/>
    <w:rsid w:val="000760C4"/>
    <w:rsid w:val="000C6242"/>
    <w:rsid w:val="001F4499"/>
    <w:rsid w:val="00592B96"/>
    <w:rsid w:val="00614A37"/>
    <w:rsid w:val="0064414A"/>
    <w:rsid w:val="006D5646"/>
    <w:rsid w:val="007065C4"/>
    <w:rsid w:val="0077370A"/>
    <w:rsid w:val="00795D0E"/>
    <w:rsid w:val="007B27A8"/>
    <w:rsid w:val="008036AF"/>
    <w:rsid w:val="008577C2"/>
    <w:rsid w:val="008717F1"/>
    <w:rsid w:val="00875E50"/>
    <w:rsid w:val="008957F1"/>
    <w:rsid w:val="009B79C8"/>
    <w:rsid w:val="00A2168B"/>
    <w:rsid w:val="00A56718"/>
    <w:rsid w:val="00A7403A"/>
    <w:rsid w:val="00AE7666"/>
    <w:rsid w:val="00B008E0"/>
    <w:rsid w:val="00B225BA"/>
    <w:rsid w:val="00C72852"/>
    <w:rsid w:val="00F1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441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4414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441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4414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4414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4414A"/>
    <w:rPr>
      <w:rFonts w:asciiTheme="majorHAnsi" w:eastAsiaTheme="majorEastAsia" w:hAnsiTheme="majorHAnsi" w:cstheme="majorBidi"/>
      <w:color w:val="243F60" w:themeColor="accent1" w:themeShade="7F"/>
    </w:rPr>
  </w:style>
  <w:style w:type="character" w:styleId="a3">
    <w:name w:val="Hyperlink"/>
    <w:basedOn w:val="a0"/>
    <w:uiPriority w:val="99"/>
    <w:semiHidden/>
    <w:unhideWhenUsed/>
    <w:rsid w:val="0064414A"/>
    <w:rPr>
      <w:color w:val="0000FF"/>
      <w:u w:val="single"/>
    </w:rPr>
  </w:style>
  <w:style w:type="paragraph" w:styleId="a4">
    <w:name w:val="Normal (Web)"/>
    <w:basedOn w:val="a"/>
    <w:uiPriority w:val="99"/>
    <w:semiHidden/>
    <w:unhideWhenUsed/>
    <w:rsid w:val="00644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4414A"/>
    <w:rPr>
      <w:b/>
      <w:bCs/>
    </w:rPr>
  </w:style>
  <w:style w:type="paragraph" w:styleId="a6">
    <w:name w:val="Balloon Text"/>
    <w:basedOn w:val="a"/>
    <w:link w:val="a7"/>
    <w:uiPriority w:val="99"/>
    <w:semiHidden/>
    <w:unhideWhenUsed/>
    <w:rsid w:val="006441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14A"/>
    <w:rPr>
      <w:rFonts w:ascii="Tahoma" w:hAnsi="Tahoma" w:cs="Tahoma"/>
      <w:sz w:val="16"/>
      <w:szCs w:val="16"/>
    </w:rPr>
  </w:style>
  <w:style w:type="table" w:styleId="a8">
    <w:name w:val="Table Grid"/>
    <w:basedOn w:val="a1"/>
    <w:uiPriority w:val="59"/>
    <w:rsid w:val="008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727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6441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4414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4414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4414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4414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4414A"/>
    <w:rPr>
      <w:rFonts w:asciiTheme="majorHAnsi" w:eastAsiaTheme="majorEastAsia" w:hAnsiTheme="majorHAnsi" w:cstheme="majorBidi"/>
      <w:color w:val="243F60" w:themeColor="accent1" w:themeShade="7F"/>
    </w:rPr>
  </w:style>
  <w:style w:type="character" w:styleId="a3">
    <w:name w:val="Hyperlink"/>
    <w:basedOn w:val="a0"/>
    <w:uiPriority w:val="99"/>
    <w:semiHidden/>
    <w:unhideWhenUsed/>
    <w:rsid w:val="0064414A"/>
    <w:rPr>
      <w:color w:val="0000FF"/>
      <w:u w:val="single"/>
    </w:rPr>
  </w:style>
  <w:style w:type="paragraph" w:styleId="a4">
    <w:name w:val="Normal (Web)"/>
    <w:basedOn w:val="a"/>
    <w:uiPriority w:val="99"/>
    <w:semiHidden/>
    <w:unhideWhenUsed/>
    <w:rsid w:val="006441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4414A"/>
    <w:rPr>
      <w:b/>
      <w:bCs/>
    </w:rPr>
  </w:style>
  <w:style w:type="paragraph" w:styleId="a6">
    <w:name w:val="Balloon Text"/>
    <w:basedOn w:val="a"/>
    <w:link w:val="a7"/>
    <w:uiPriority w:val="99"/>
    <w:semiHidden/>
    <w:unhideWhenUsed/>
    <w:rsid w:val="006441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414A"/>
    <w:rPr>
      <w:rFonts w:ascii="Tahoma" w:hAnsi="Tahoma" w:cs="Tahoma"/>
      <w:sz w:val="16"/>
      <w:szCs w:val="16"/>
    </w:rPr>
  </w:style>
  <w:style w:type="table" w:styleId="a8">
    <w:name w:val="Table Grid"/>
    <w:basedOn w:val="a1"/>
    <w:uiPriority w:val="59"/>
    <w:rsid w:val="008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727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8</Pages>
  <Words>2147</Words>
  <Characters>12241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сад-2</cp:lastModifiedBy>
  <cp:revision>13</cp:revision>
  <cp:lastPrinted>2017-10-26T07:41:00Z</cp:lastPrinted>
  <dcterms:created xsi:type="dcterms:W3CDTF">2017-10-24T14:18:00Z</dcterms:created>
  <dcterms:modified xsi:type="dcterms:W3CDTF">2017-11-28T13:56:00Z</dcterms:modified>
</cp:coreProperties>
</file>