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FDBF"/>
  <w:body>
    <w:p w:rsidR="00091C44" w:rsidRDefault="000D278A" w:rsidP="006D121B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.75pt;margin-top:0;width:373.5pt;height:27.75pt;z-index:251660288" fillcolor="red" strokecolor="black [3213]" strokeweight="1.25pt">
            <v:shadow on="t" color="#b2b2b2" opacity="52429f" offset="3pt"/>
            <v:textpath style="font-family:&quot;Cambria&quot;;font-size:28pt;font-weight:bold;v-text-kern:t" trim="t" fitpath="t" string="ОПАСНОСТИ"/>
          </v:shape>
        </w:pict>
      </w:r>
    </w:p>
    <w:p w:rsidR="00091C44" w:rsidRDefault="00091C44" w:rsidP="006D121B">
      <w:pPr>
        <w:jc w:val="center"/>
      </w:pPr>
    </w:p>
    <w:p w:rsidR="00091C44" w:rsidRDefault="00091C44" w:rsidP="006D121B">
      <w:pPr>
        <w:jc w:val="center"/>
      </w:pPr>
    </w:p>
    <w:p w:rsidR="00651E8F" w:rsidRDefault="000D278A" w:rsidP="006D121B">
      <w:pPr>
        <w:jc w:val="center"/>
      </w:pPr>
      <w:r>
        <w:rPr>
          <w:noProof/>
        </w:rPr>
        <w:pict>
          <v:shape id="_x0000_s1027" type="#_x0000_t136" style="position:absolute;left:0;text-align:left;margin-left:21pt;margin-top:0;width:494.25pt;height:27pt;z-index:251662336;mso-position-vertical:bottom" fillcolor="green" strokecolor="#1c1a10 [334]">
            <v:shadow on="t" color="#b2b2b2" opacity="52429f" offset="3pt"/>
            <v:textpath style="font-family:&quot;Cambria&quot;;font-size:28pt;font-weight:bold;v-text-kern:t" trim="t" fitpath="t" string="во время отдыха на природе"/>
          </v:shape>
        </w:pict>
      </w:r>
    </w:p>
    <w:p w:rsidR="00651E8F" w:rsidRDefault="00651E8F" w:rsidP="00342E37"/>
    <w:p w:rsidR="00091C44" w:rsidRDefault="00091C44" w:rsidP="00342E37"/>
    <w:p w:rsidR="00091C44" w:rsidRDefault="00A55D46" w:rsidP="00342E3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847850" cy="3829050"/>
            <wp:effectExtent l="19050" t="0" r="0" b="0"/>
            <wp:wrapTight wrapText="bothSides">
              <wp:wrapPolygon edited="0">
                <wp:start x="891" y="0"/>
                <wp:lineTo x="-223" y="752"/>
                <wp:lineTo x="-223" y="20633"/>
                <wp:lineTo x="445" y="21493"/>
                <wp:lineTo x="891" y="21493"/>
                <wp:lineTo x="20487" y="21493"/>
                <wp:lineTo x="20932" y="21493"/>
                <wp:lineTo x="21600" y="20955"/>
                <wp:lineTo x="21600" y="752"/>
                <wp:lineTo x="21155" y="107"/>
                <wp:lineTo x="20487" y="0"/>
                <wp:lineTo x="891" y="0"/>
              </wp:wrapPolygon>
            </wp:wrapTight>
            <wp:docPr id="6" name="Рисунок 6" descr="C:\Users\Белоснежка\Desktop\imgh1307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елоснежка\Desktop\imgh130739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 w:rsidRPr="00651E8F">
        <w:rPr>
          <w:rFonts w:asciiTheme="majorHAnsi" w:hAnsiTheme="majorHAnsi"/>
          <w:sz w:val="30"/>
          <w:szCs w:val="30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механические повреждения сучками, хворостом, колючими растениями;</w:t>
      </w:r>
    </w:p>
    <w:p w:rsidR="00342E37" w:rsidRPr="00651E8F" w:rsidRDefault="00342E37" w:rsidP="00651E8F">
      <w:pPr>
        <w:jc w:val="both"/>
        <w:rPr>
          <w:rFonts w:asciiTheme="majorHAnsi" w:hAnsiTheme="majorHAnsi"/>
          <w:sz w:val="30"/>
          <w:szCs w:val="30"/>
        </w:rPr>
      </w:pPr>
      <w:r w:rsidRPr="00651E8F">
        <w:rPr>
          <w:rFonts w:asciiTheme="majorHAnsi" w:hAnsiTheme="majorHAnsi"/>
          <w:sz w:val="30"/>
          <w:szCs w:val="30"/>
        </w:rPr>
        <w:t>механические повреждения острыми камнями, осколками стекла и т.д.;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укусы ядовитыми животными и насекомыми (змеи, пауки, скорпионы, комары, осы и т.д.);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падение с высоты;</w:t>
      </w:r>
    </w:p>
    <w:p w:rsid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отравление ядовитыми растениями, ягодами и грибами;</w:t>
      </w:r>
    </w:p>
    <w:p w:rsid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342E37" w:rsidRPr="00651E8F">
        <w:rPr>
          <w:rFonts w:asciiTheme="majorHAnsi" w:hAnsiTheme="majorHAnsi"/>
          <w:sz w:val="30"/>
          <w:szCs w:val="30"/>
        </w:rPr>
        <w:t>травмирование</w:t>
      </w:r>
      <w:proofErr w:type="spellEnd"/>
      <w:r w:rsidR="00342E37" w:rsidRPr="00651E8F">
        <w:rPr>
          <w:rFonts w:asciiTheme="majorHAnsi" w:hAnsiTheme="majorHAnsi"/>
          <w:sz w:val="30"/>
          <w:szCs w:val="30"/>
        </w:rPr>
        <w:t xml:space="preserve"> на водоемах, речках;</w:t>
      </w:r>
    </w:p>
    <w:p w:rsidR="00342E37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342E37" w:rsidRPr="00651E8F">
        <w:rPr>
          <w:rFonts w:asciiTheme="majorHAnsi" w:hAnsiTheme="majorHAnsi"/>
          <w:sz w:val="30"/>
          <w:szCs w:val="30"/>
        </w:rPr>
        <w:t>травмирование</w:t>
      </w:r>
      <w:proofErr w:type="spellEnd"/>
      <w:r w:rsidR="00342E37" w:rsidRPr="00651E8F">
        <w:rPr>
          <w:rFonts w:asciiTheme="majorHAnsi" w:hAnsiTheme="majorHAnsi"/>
          <w:sz w:val="30"/>
          <w:szCs w:val="30"/>
        </w:rPr>
        <w:t xml:space="preserve"> во время грозы и молнии.</w:t>
      </w:r>
    </w:p>
    <w:p w:rsidR="00651E8F" w:rsidRPr="00651E8F" w:rsidRDefault="00651E8F" w:rsidP="00342E37">
      <w:pPr>
        <w:rPr>
          <w:rFonts w:asciiTheme="majorHAnsi" w:hAnsiTheme="majorHAnsi"/>
          <w:sz w:val="30"/>
          <w:szCs w:val="30"/>
        </w:rPr>
      </w:pPr>
    </w:p>
    <w:p w:rsidR="00342E37" w:rsidRPr="00091C44" w:rsidRDefault="00651E8F" w:rsidP="00651E8F">
      <w:pPr>
        <w:jc w:val="center"/>
        <w:rPr>
          <w:rFonts w:asciiTheme="majorHAnsi" w:hAnsiTheme="majorHAnsi"/>
          <w:b/>
          <w:color w:val="008000"/>
          <w:sz w:val="30"/>
          <w:szCs w:val="30"/>
        </w:rPr>
      </w:pPr>
      <w:r w:rsidRPr="00091C44">
        <w:rPr>
          <w:rFonts w:asciiTheme="majorHAnsi" w:hAnsiTheme="majorHAnsi"/>
          <w:b/>
          <w:color w:val="008000"/>
          <w:sz w:val="30"/>
          <w:szCs w:val="30"/>
        </w:rPr>
        <w:t>НА ПРИРОДЕ ДЕТЯМ НЕОБХОДИМО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быть осторожным, находясь на природе: следует беречь природу, соблюдать законы общения с окружающей природой!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одевать для прогулок и походов на природу удобную обувь;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надевать закрытую одежду и головной убор, отправляясь на природу, чтобы уберечься от укусов насекомых, особенно клещей;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опасаться высокой температуры, задымленности, падения подгоревших деревьев и провалов в прогоревшем грунте во время лесного пожара;</w:t>
      </w:r>
    </w:p>
    <w:p w:rsidR="00342E37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008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уметь оказывать первую неотложную доврачебную помощь пострадавшему при механических повреждениях сучками, хворостом, колючими растениями, острыми камнями, осколками стекла и т.д., а также при укусах ядовитыми животными и насекомыми (змеи, тарантулы, скорпионы и т.д.), при падении с высоты и при ожогах.</w:t>
      </w:r>
    </w:p>
    <w:p w:rsidR="00651E8F" w:rsidRDefault="00651E8F" w:rsidP="00342E37">
      <w:pPr>
        <w:rPr>
          <w:rFonts w:asciiTheme="majorHAnsi" w:hAnsiTheme="majorHAnsi"/>
          <w:sz w:val="30"/>
          <w:szCs w:val="30"/>
        </w:rPr>
      </w:pPr>
    </w:p>
    <w:p w:rsidR="00096705" w:rsidRPr="00651E8F" w:rsidRDefault="00096705" w:rsidP="00342E37">
      <w:pPr>
        <w:rPr>
          <w:rFonts w:asciiTheme="majorHAnsi" w:hAnsiTheme="majorHAnsi"/>
          <w:sz w:val="30"/>
          <w:szCs w:val="30"/>
        </w:rPr>
      </w:pPr>
    </w:p>
    <w:p w:rsidR="00342E37" w:rsidRDefault="00651E8F" w:rsidP="00651E8F">
      <w:pPr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6D121B">
        <w:rPr>
          <w:rFonts w:asciiTheme="majorHAnsi" w:hAnsiTheme="majorHAnsi"/>
          <w:b/>
          <w:color w:val="FF0000"/>
          <w:sz w:val="30"/>
          <w:szCs w:val="30"/>
        </w:rPr>
        <w:t>НА ПРИРОДЕ ДЕТЯМ НЕ СЛЕДУЕТ</w:t>
      </w:r>
    </w:p>
    <w:p w:rsidR="00096705" w:rsidRPr="006D121B" w:rsidRDefault="00096705" w:rsidP="00651E8F">
      <w:pPr>
        <w:jc w:val="center"/>
        <w:rPr>
          <w:rFonts w:asciiTheme="majorHAnsi" w:hAnsiTheme="majorHAnsi"/>
          <w:b/>
          <w:color w:val="FF0000"/>
          <w:sz w:val="30"/>
          <w:szCs w:val="30"/>
        </w:rPr>
      </w:pPr>
      <w:r>
        <w:rPr>
          <w:rFonts w:asciiTheme="majorHAnsi" w:hAnsiTheme="majorHAnsi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117475</wp:posOffset>
            </wp:positionV>
            <wp:extent cx="3105150" cy="1866900"/>
            <wp:effectExtent l="19050" t="0" r="0" b="0"/>
            <wp:wrapTight wrapText="bothSides">
              <wp:wrapPolygon edited="0">
                <wp:start x="530" y="0"/>
                <wp:lineTo x="-133" y="1543"/>
                <wp:lineTo x="0" y="21159"/>
                <wp:lineTo x="530" y="21380"/>
                <wp:lineTo x="20937" y="21380"/>
                <wp:lineTo x="21070" y="21380"/>
                <wp:lineTo x="21335" y="21159"/>
                <wp:lineTo x="21467" y="21159"/>
                <wp:lineTo x="21600" y="18955"/>
                <wp:lineTo x="21600" y="1543"/>
                <wp:lineTo x="21335" y="220"/>
                <wp:lineTo x="20937" y="0"/>
                <wp:lineTo x="530" y="0"/>
              </wp:wrapPolygon>
            </wp:wrapTight>
            <wp:docPr id="26" name="Рисунок 26" descr="C:\Users\Белоснежка\Desktop\9dd12f4ab5029b66c62243cfc726a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Белоснежка\Desktop\9dd12f4ab5029b66c62243cfc726a0a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2E37" w:rsidRPr="00651E8F" w:rsidRDefault="00651E8F" w:rsidP="00342E37">
      <w:pPr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отставать от группы или того человека, с кем вы пришли на природу;</w:t>
      </w:r>
    </w:p>
    <w:p w:rsidR="00A55D46" w:rsidRDefault="00A55D46" w:rsidP="00A55D46">
      <w:pPr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 w:rsidRPr="00651E8F">
        <w:rPr>
          <w:rFonts w:asciiTheme="majorHAnsi" w:hAnsiTheme="majorHAnsi"/>
          <w:sz w:val="30"/>
          <w:szCs w:val="30"/>
        </w:rPr>
        <w:t xml:space="preserve">оставлять после себя мусор и различные отходы после отдыха на природе, </w:t>
      </w:r>
    </w:p>
    <w:p w:rsidR="00342E37" w:rsidRPr="00651E8F" w:rsidRDefault="00651E8F" w:rsidP="00342E37">
      <w:pPr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ходить в лес не имея при себе компаса;</w:t>
      </w:r>
    </w:p>
    <w:p w:rsidR="00342E37" w:rsidRPr="00651E8F" w:rsidRDefault="00651E8F" w:rsidP="00342E37">
      <w:pPr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lastRenderedPageBreak/>
        <w:sym w:font="Wingdings" w:char="F0D6"/>
      </w:r>
      <w:r w:rsidR="00342E37" w:rsidRPr="00651E8F">
        <w:rPr>
          <w:rFonts w:asciiTheme="majorHAnsi" w:hAnsiTheme="majorHAnsi"/>
          <w:sz w:val="30"/>
          <w:szCs w:val="30"/>
        </w:rPr>
        <w:t>следует всегда уносить их с собой;</w:t>
      </w:r>
    </w:p>
    <w:p w:rsidR="00342E37" w:rsidRPr="00651E8F" w:rsidRDefault="00651E8F" w:rsidP="00342E37">
      <w:pPr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 w:rsidR="00342E37" w:rsidRPr="00651E8F">
        <w:rPr>
          <w:rFonts w:asciiTheme="majorHAnsi" w:hAnsiTheme="majorHAnsi"/>
          <w:sz w:val="30"/>
          <w:szCs w:val="30"/>
        </w:rPr>
        <w:t>ломать ветки деревьев и засорять малые речки и родники;</w:t>
      </w:r>
    </w:p>
    <w:p w:rsidR="00342E37" w:rsidRDefault="00651E8F" w:rsidP="00342E37">
      <w:pPr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 w:rsidR="00342E37" w:rsidRPr="00651E8F">
        <w:rPr>
          <w:rFonts w:asciiTheme="majorHAnsi" w:hAnsiTheme="majorHAnsi"/>
          <w:sz w:val="30"/>
          <w:szCs w:val="30"/>
        </w:rPr>
        <w:t>снимать обувь и ходить по лесу или парку босиком.</w:t>
      </w:r>
    </w:p>
    <w:p w:rsidR="00096705" w:rsidRDefault="00096705" w:rsidP="00342E37">
      <w:pPr>
        <w:rPr>
          <w:rFonts w:asciiTheme="majorHAnsi" w:hAnsiTheme="majorHAnsi"/>
          <w:sz w:val="30"/>
          <w:szCs w:val="30"/>
        </w:rPr>
      </w:pPr>
    </w:p>
    <w:p w:rsidR="00651E8F" w:rsidRPr="00651E8F" w:rsidRDefault="00BB224A" w:rsidP="00342E37">
      <w:pPr>
        <w:rPr>
          <w:rFonts w:asciiTheme="majorHAnsi" w:hAnsiTheme="majorHAnsi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25400</wp:posOffset>
            </wp:positionV>
            <wp:extent cx="2238375" cy="3048000"/>
            <wp:effectExtent l="19050" t="0" r="9525" b="0"/>
            <wp:wrapTight wrapText="bothSides">
              <wp:wrapPolygon edited="0">
                <wp:start x="919" y="0"/>
                <wp:lineTo x="184" y="270"/>
                <wp:lineTo x="-184" y="2160"/>
                <wp:lineTo x="-184" y="19440"/>
                <wp:lineTo x="184" y="21465"/>
                <wp:lineTo x="735" y="21465"/>
                <wp:lineTo x="20773" y="21465"/>
                <wp:lineTo x="21140" y="21465"/>
                <wp:lineTo x="21692" y="20385"/>
                <wp:lineTo x="21692" y="945"/>
                <wp:lineTo x="21324" y="135"/>
                <wp:lineTo x="20773" y="0"/>
                <wp:lineTo x="919" y="0"/>
              </wp:wrapPolygon>
            </wp:wrapTight>
            <wp:docPr id="4" name="Рисунок 4" descr="0003-004-JAgody-i-gri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3-004-JAgody-i-grib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679" t="5460" r="830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2E37" w:rsidRPr="006D121B" w:rsidRDefault="00651E8F" w:rsidP="00651E8F">
      <w:pPr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6D121B">
        <w:rPr>
          <w:rFonts w:asciiTheme="majorHAnsi" w:hAnsiTheme="majorHAnsi"/>
          <w:b/>
          <w:color w:val="FF0000"/>
          <w:sz w:val="30"/>
          <w:szCs w:val="30"/>
        </w:rPr>
        <w:t>НА ПРИРОДЕ ДЕТЯМ НЕ РАЗРЕШАЕТСЯ</w:t>
      </w:r>
    </w:p>
    <w:p w:rsidR="00342E37" w:rsidRPr="00651E8F" w:rsidRDefault="00651E8F" w:rsidP="00342E37">
      <w:pPr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собирать незнакомые растения и грибы;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брать в руки незнакомые предметы, так как они могут быть взрывоопасны. В случае обнаружения взрывоопасных предметов, следует немедленно сообщить об этом взрослым;</w:t>
      </w:r>
    </w:p>
    <w:p w:rsidR="00342E37" w:rsidRDefault="00651E8F" w:rsidP="00342E37">
      <w:pPr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разжигать костер без присутствия взрослых и не в специально отведенных для этого местах. Уходя, не забывайте тщательно затушить его водой.</w:t>
      </w:r>
    </w:p>
    <w:p w:rsidR="00651E8F" w:rsidRDefault="00651E8F" w:rsidP="00342E37">
      <w:pPr>
        <w:rPr>
          <w:rFonts w:asciiTheme="majorHAnsi" w:hAnsiTheme="majorHAnsi"/>
          <w:sz w:val="30"/>
          <w:szCs w:val="30"/>
        </w:rPr>
      </w:pPr>
    </w:p>
    <w:p w:rsidR="00096705" w:rsidRPr="00651E8F" w:rsidRDefault="00096705" w:rsidP="00342E37">
      <w:pPr>
        <w:rPr>
          <w:rFonts w:asciiTheme="majorHAnsi" w:hAnsiTheme="majorHAnsi"/>
          <w:sz w:val="30"/>
          <w:szCs w:val="30"/>
        </w:rPr>
      </w:pPr>
    </w:p>
    <w:p w:rsidR="00342E37" w:rsidRPr="006D121B" w:rsidRDefault="00651E8F" w:rsidP="00651E8F">
      <w:pPr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6D121B">
        <w:rPr>
          <w:rFonts w:asciiTheme="majorHAnsi" w:hAnsiTheme="majorHAnsi"/>
          <w:b/>
          <w:color w:val="FF0000"/>
          <w:sz w:val="30"/>
          <w:szCs w:val="30"/>
        </w:rPr>
        <w:t>НА ПРИРОДЕ ДЕТЯМ ЗАПРЕЩЕНО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посещать лес или парк во время грозы, дождя, тумана и в темное время суток;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пить воду из открытых водоемов. Необходимо заранее взять с собой (из дома) питьевую воду в бутылках;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купаться в речках, озерах, водохранилищах, на море без присмотра взрослых;</w:t>
      </w:r>
    </w:p>
    <w:p w:rsidR="00342E37" w:rsidRPr="00651E8F" w:rsidRDefault="00651E8F" w:rsidP="00651E8F">
      <w:pPr>
        <w:jc w:val="both"/>
        <w:rPr>
          <w:rFonts w:asciiTheme="majorHAnsi" w:hAnsiTheme="majorHAnsi"/>
          <w:sz w:val="30"/>
          <w:szCs w:val="30"/>
        </w:rPr>
      </w:pPr>
      <w:r w:rsidRPr="00091C44">
        <w:rPr>
          <w:rFonts w:asciiTheme="majorHAnsi" w:hAnsiTheme="majorHAnsi"/>
          <w:color w:val="FF0000"/>
          <w:sz w:val="36"/>
          <w:szCs w:val="36"/>
        </w:rPr>
        <w:sym w:font="Wingdings" w:char="F0D6"/>
      </w:r>
      <w:r>
        <w:rPr>
          <w:rFonts w:asciiTheme="majorHAnsi" w:hAnsiTheme="majorHAnsi"/>
          <w:color w:val="008000"/>
          <w:sz w:val="36"/>
          <w:szCs w:val="36"/>
        </w:rPr>
        <w:t xml:space="preserve"> </w:t>
      </w:r>
      <w:r w:rsidR="00342E37" w:rsidRPr="00651E8F">
        <w:rPr>
          <w:rFonts w:asciiTheme="majorHAnsi" w:hAnsiTheme="majorHAnsi"/>
          <w:sz w:val="30"/>
          <w:szCs w:val="30"/>
        </w:rPr>
        <w:t>посещать лесную зону в период наибольшей активности клещей (май-июнь). Обязательно после посещения лесной и степной зоны необходимо проверить себя на наличие клещей.</w:t>
      </w:r>
    </w:p>
    <w:p w:rsidR="00D2172D" w:rsidRPr="00651E8F" w:rsidRDefault="00096705" w:rsidP="00342E3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85725</wp:posOffset>
            </wp:positionV>
            <wp:extent cx="4000500" cy="3000375"/>
            <wp:effectExtent l="19050" t="0" r="0" b="0"/>
            <wp:wrapNone/>
            <wp:docPr id="28" name="Рисунок 28" descr="C:\Users\Белоснежка\Desktop\_________________4c307f583a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Белоснежка\Desktop\_________________4c307f583ae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172D" w:rsidRPr="00651E8F" w:rsidRDefault="00D2172D" w:rsidP="00342E37">
      <w:pPr>
        <w:rPr>
          <w:rFonts w:asciiTheme="majorHAnsi" w:hAnsiTheme="majorHAnsi"/>
          <w:sz w:val="30"/>
          <w:szCs w:val="30"/>
        </w:rPr>
      </w:pPr>
    </w:p>
    <w:p w:rsidR="00096705" w:rsidRDefault="00096705" w:rsidP="00342E37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P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096705" w:rsidRDefault="00096705" w:rsidP="00096705">
      <w:pPr>
        <w:rPr>
          <w:rFonts w:asciiTheme="majorHAnsi" w:hAnsiTheme="majorHAnsi"/>
          <w:sz w:val="30"/>
          <w:szCs w:val="30"/>
        </w:rPr>
      </w:pPr>
    </w:p>
    <w:p w:rsidR="009A64C2" w:rsidRDefault="00096705" w:rsidP="00096705">
      <w:pPr>
        <w:tabs>
          <w:tab w:val="left" w:pos="9555"/>
        </w:tabs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ab/>
      </w:r>
    </w:p>
    <w:p w:rsidR="00096705" w:rsidRPr="00096705" w:rsidRDefault="00096705" w:rsidP="00096705">
      <w:pPr>
        <w:tabs>
          <w:tab w:val="left" w:pos="9555"/>
        </w:tabs>
        <w:jc w:val="right"/>
        <w:rPr>
          <w:rFonts w:asciiTheme="majorHAnsi" w:hAnsiTheme="majorHAnsi"/>
        </w:rPr>
      </w:pPr>
      <w:r w:rsidRPr="00096705">
        <w:rPr>
          <w:rFonts w:asciiTheme="majorHAnsi" w:hAnsiTheme="majorHAnsi"/>
        </w:rPr>
        <w:t>Подготовила: Климушкина-Афанасьева Ирина Владимировна, социальный педагог, 1</w:t>
      </w:r>
      <w:r w:rsidR="00ED6892">
        <w:rPr>
          <w:rFonts w:asciiTheme="majorHAnsi" w:hAnsiTheme="majorHAnsi"/>
        </w:rPr>
        <w:t>5</w:t>
      </w:r>
      <w:r w:rsidRPr="00096705">
        <w:rPr>
          <w:rFonts w:asciiTheme="majorHAnsi" w:hAnsiTheme="majorHAnsi"/>
        </w:rPr>
        <w:t>.06.2017</w:t>
      </w:r>
    </w:p>
    <w:sectPr w:rsidR="00096705" w:rsidRPr="00096705" w:rsidSect="00D2172D">
      <w:pgSz w:w="11906" w:h="16838"/>
      <w:pgMar w:top="540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2D0"/>
    <w:multiLevelType w:val="multilevel"/>
    <w:tmpl w:val="372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E5822"/>
    <w:multiLevelType w:val="hybridMultilevel"/>
    <w:tmpl w:val="38CEA398"/>
    <w:lvl w:ilvl="0" w:tplc="A9547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42CD6"/>
    <w:multiLevelType w:val="multilevel"/>
    <w:tmpl w:val="9C1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A4F8A"/>
    <w:multiLevelType w:val="multilevel"/>
    <w:tmpl w:val="3F74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3A0BD4"/>
    <w:multiLevelType w:val="multilevel"/>
    <w:tmpl w:val="D3C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E00DE9"/>
    <w:multiLevelType w:val="hybridMultilevel"/>
    <w:tmpl w:val="F07423E4"/>
    <w:lvl w:ilvl="0" w:tplc="5888D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23126"/>
    <w:multiLevelType w:val="multilevel"/>
    <w:tmpl w:val="523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D2172D"/>
    <w:rsid w:val="00091C44"/>
    <w:rsid w:val="00096705"/>
    <w:rsid w:val="000D278A"/>
    <w:rsid w:val="00342E37"/>
    <w:rsid w:val="00651E8F"/>
    <w:rsid w:val="006D121B"/>
    <w:rsid w:val="00701B7F"/>
    <w:rsid w:val="009A64C2"/>
    <w:rsid w:val="00A467C6"/>
    <w:rsid w:val="00A55D46"/>
    <w:rsid w:val="00A82F9B"/>
    <w:rsid w:val="00BB224A"/>
    <w:rsid w:val="00CA4347"/>
    <w:rsid w:val="00D2172D"/>
    <w:rsid w:val="00E3589C"/>
    <w:rsid w:val="00ED6892"/>
    <w:rsid w:val="00F3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d4fdbf"/>
      <o:colormenu v:ext="edit" fillcolor="#d4fd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2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42E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D21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2E3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rsid w:val="00A55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EAB4-4DE6-4295-9BD5-1B5BC38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Белоснежка</cp:lastModifiedBy>
  <cp:revision>4</cp:revision>
  <dcterms:created xsi:type="dcterms:W3CDTF">2017-06-15T09:32:00Z</dcterms:created>
  <dcterms:modified xsi:type="dcterms:W3CDTF">2017-06-15T10:19:00Z</dcterms:modified>
</cp:coreProperties>
</file>