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B0" w:rsidRPr="001410B0" w:rsidRDefault="001410B0" w:rsidP="001410B0">
      <w:pPr>
        <w:pStyle w:val="a6"/>
        <w:rPr>
          <w:color w:val="FF0000"/>
        </w:rPr>
      </w:pPr>
      <w:r w:rsidRPr="001410B0">
        <w:rPr>
          <w:color w:val="FF0000"/>
        </w:rPr>
        <w:t>«</w:t>
      </w:r>
      <w:r>
        <w:rPr>
          <w:color w:val="FF0000"/>
        </w:rPr>
        <w:t>Девиантное поведение</w:t>
      </w:r>
      <w:r w:rsidRPr="001410B0">
        <w:rPr>
          <w:color w:val="FF0000"/>
        </w:rPr>
        <w:t xml:space="preserve"> детей дошкольного возраста»</w:t>
      </w:r>
    </w:p>
    <w:p w:rsidR="001410B0" w:rsidRDefault="001410B0" w:rsidP="001410B0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девиантность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p w:rsidR="001410B0" w:rsidRDefault="001410B0" w:rsidP="00747168">
      <w:pPr>
        <w:shd w:val="clear" w:color="auto" w:fill="FFFFFF"/>
        <w:spacing w:after="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это отклонение от нормы. Когда данный термин используется в характеристике поведения ребенка, это означает, что его поступки не вписываются в общепринятые рамки, выходят за пределы установленных норм.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Каждая научная дисциплина по-своему определяет понятие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поведения:</w:t>
      </w:r>
    </w:p>
    <w:p w:rsidR="001410B0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социальных науках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это некоторые социальные явления, представляющие угрозу социальному и физическому выживанию человека в ближайшем окружении, определенной общественной среде. Эти явления нарушают процесс усвоения и воспроизведения норм и ценностей, становятся преградой для саморазвития и самореализации в социуме.</w:t>
      </w:r>
    </w:p>
    <w:p w:rsidR="001410B0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медицине отклоняющееся поведение рассматривается с точки зрения нервно-психического здоровья.</w:t>
      </w:r>
    </w:p>
    <w:p w:rsidR="001410B0" w:rsidRDefault="001410B0" w:rsidP="001410B0">
      <w:pPr>
        <w:numPr>
          <w:ilvl w:val="0"/>
          <w:numId w:val="1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психологии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поведение у детей определяется ошибочным антиобщественным образцом решений конфликтных ситуаций и полным игнорированием истинной реальности, что приводит к нарушению принятых норм или нанесению ущерба окружающим и себе.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Причины аномального поведения ребенка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Причины, вызывающие отклонения в поведении малыша, настолько многообразны и сложны, что выделить какую-то одну, решающую, в каждом конкретном случае практически невозможно. Чаще всего подоплекой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 становится комплекс проблем: социальные и биологические факторы, особенности физиологического и психического развития малыша, специфика окружающей среды.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Медико-биологические причины</w:t>
      </w:r>
    </w:p>
    <w:p w:rsidR="001410B0" w:rsidRDefault="001410B0" w:rsidP="00747168">
      <w:pPr>
        <w:shd w:val="clear" w:color="auto" w:fill="FFFFFF"/>
        <w:spacing w:after="150" w:line="386" w:lineRule="atLeast"/>
        <w:ind w:firstLine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Данная группа причин подразделяется на три основные подгруппы:</w:t>
      </w:r>
    </w:p>
    <w:p w:rsidR="001410B0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врожденные;</w:t>
      </w:r>
    </w:p>
    <w:p w:rsidR="001410B0" w:rsidRDefault="00747168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5680" behindDoc="1" locked="0" layoutInCell="1" allowOverlap="1" wp14:anchorId="55F8F06B" wp14:editId="4A2C2F68">
            <wp:simplePos x="0" y="0"/>
            <wp:positionH relativeFrom="column">
              <wp:posOffset>3117850</wp:posOffset>
            </wp:positionH>
            <wp:positionV relativeFrom="paragraph">
              <wp:posOffset>13335</wp:posOffset>
            </wp:positionV>
            <wp:extent cx="275971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471" y="21273"/>
                <wp:lineTo x="21471" y="0"/>
                <wp:lineTo x="0" y="0"/>
              </wp:wrapPolygon>
            </wp:wrapTight>
            <wp:docPr id="2" name="Рисунок 2" descr="Медико-биологические причины девиантного поведени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ико-биологические причины девиантного поведени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B0">
        <w:rPr>
          <w:rFonts w:ascii="Times New Roman" w:hAnsi="Times New Roman"/>
          <w:sz w:val="28"/>
          <w:szCs w:val="28"/>
          <w:lang w:eastAsia="ru-RU"/>
        </w:rPr>
        <w:t>наследственные;</w:t>
      </w:r>
    </w:p>
    <w:p w:rsidR="001410B0" w:rsidRDefault="001410B0" w:rsidP="001410B0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приобретенные причины.</w:t>
      </w:r>
    </w:p>
    <w:p w:rsidR="001410B0" w:rsidRDefault="001410B0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10B0" w:rsidRDefault="001410B0" w:rsidP="00747168">
      <w:pPr>
        <w:shd w:val="clear" w:color="auto" w:fill="FFFFFF"/>
        <w:spacing w:after="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Врожденные причины обусловлены внутриутробным поражением плода в период беременности. Это может быть: токсикоз, последствия интоксикации лекарственными препаратами, соматические и хронические инфекционные заболевания будущей мамы (особенно в начале беременности), ее неполноценное питание и нездоровый образ жизни (употребление алкоголя или наркотиков, курение).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Врожденные причины оказывают влияние на созревание нервной системы, тем самым влияя на индивидуальные особенности малыша и нарушая механизмы произвольной регуляции поведения. В результате естественное психическое развитие ребенка может замедлиться или измениться, что усугубит возрастные кризисы и приведет к отклоняющемуся поведению.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Наследственные причины вызываются поражениями генетического материала: генные или хромосомные мутации, дефекты обмена, которые влияют на созревание структур головного мозга. Результатом этого становятся нарушения умственного развития, телесные пороки, дефекты слуха или зрения, повреждения нервной системы.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Наследственными особенностями объясняются основные характеристики нервной системы маленького человека, от которых зависит темперамент, утомляемость и трудоспособность, восприимчивость ребенка к окружающему, возможность быстро приспосабливаться и устанавливать контакты.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Приобретенные причины возникают в процессе жизни малыша. Наравне с влиянием наследственности немаловажное значение имеет и неполноценность нервных клеток головного мозга, которая обусловлена тяжелыми заболеваниями ребенка в раннем возрасте, черепно-мозговой травмой.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приобретенным причинам относятся также соматические и нервные заболевания, хронически болезни с неоднократными рецидивами. Длительные недуги зачастую становятся источниками неврозов, задержек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развития, провоцируют непослушание и агрессию. Они способствуют снижению психической возможности овладения определенной деятельностью, мешают установлению контактов с ровесниками. В результате личность и поведение ребенка формируется патологическим образом. А уж после это проявляется в эмоциональной неустойчивости малыша, послаблении его приспособительных и защитных механизмов.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Социальные причины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первую очередь к социальным причинам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 маленьких детей и подростков относится неблагополучная обстановка в семье. Понятие «семейное неблагополучие» включает в себя различные негативные характеристики: внутрисемейные отношения, дефекты ее количественного, структурного и половозрастного состава, связь домочадцев с различными внешними социальными институтами (например, с представителями детского сада).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Неблагополучные семьи, в которых создаются условия повышенного риска возникновения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 ребенка, делятся на следующие типы:</w:t>
      </w:r>
    </w:p>
    <w:p w:rsidR="001410B0" w:rsidRDefault="00747168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6704" behindDoc="1" locked="0" layoutInCell="1" allowOverlap="1" wp14:anchorId="371D9CE6" wp14:editId="06190531">
            <wp:simplePos x="0" y="0"/>
            <wp:positionH relativeFrom="column">
              <wp:posOffset>3365500</wp:posOffset>
            </wp:positionH>
            <wp:positionV relativeFrom="paragraph">
              <wp:posOffset>1101725</wp:posOffset>
            </wp:positionV>
            <wp:extent cx="2759710" cy="1820545"/>
            <wp:effectExtent l="0" t="0" r="0" b="0"/>
            <wp:wrapTight wrapText="bothSides">
              <wp:wrapPolygon edited="0">
                <wp:start x="0" y="0"/>
                <wp:lineTo x="0" y="21472"/>
                <wp:lineTo x="21471" y="21472"/>
                <wp:lineTo x="21471" y="0"/>
                <wp:lineTo x="0" y="0"/>
              </wp:wrapPolygon>
            </wp:wrapTight>
            <wp:docPr id="3" name="Рисунок 3" descr="Социальные причины девиантного поведения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циальные причины девиантного поведения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B0">
        <w:rPr>
          <w:rFonts w:ascii="Times New Roman" w:hAnsi="Times New Roman"/>
          <w:sz w:val="28"/>
          <w:szCs w:val="28"/>
          <w:lang w:eastAsia="ru-RU"/>
        </w:rPr>
        <w:t>Неполная семья, в которой воспитанием малыша занимается только мама или папа (либо вообще бабушка с дедушкой). Воспитательные возможности такой семьи порождаются педагогическими, морально-психологическими и материальными факторами. Отсутствие кого-то из родителей существенно, так как ребенок, не имеющий маму или папу, теряет целый мир эмоционально-нравственных отношений. Но даже неполная семья, обладающая ограниченными воспитательными возможностями, иногда приносит больше пользы малышу, чем полная, но неполноценная.</w:t>
      </w:r>
    </w:p>
    <w:p w:rsidR="001410B0" w:rsidRDefault="001410B0" w:rsidP="001410B0">
      <w:pPr>
        <w:numPr>
          <w:ilvl w:val="0"/>
          <w:numId w:val="3"/>
        </w:numPr>
        <w:shd w:val="clear" w:color="auto" w:fill="FFFFFF"/>
        <w:spacing w:before="108" w:after="0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Конфликтная семья, которая характеризуется психологической напряженностью взаимоотношений, отсутствием взаимопонимания, расхождениями во взглядах, интересах, потребностях, установках. В такой семье мир – это временный компромисс. Частые конфликты и психологическая напряженность негативно отражаются на развитии личности малыша. Патологические супружеские отношения провоцируют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множество отклонений в психике ребенка, что выливается в особо выраженные формы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поведения.</w:t>
      </w:r>
    </w:p>
    <w:p w:rsidR="001410B0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асоциальной семье отдается предпочтение антиобщественным тенденциям и паразитическому образу жизни, а ее члены нередко совершают противозаконные действия.</w:t>
      </w:r>
    </w:p>
    <w:p w:rsidR="001410B0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семьях с «алкогольным бытом» главным интересом является употребление спиртных напитков. Социально-положительные функции в такой семье не предусмотрены.</w:t>
      </w:r>
    </w:p>
    <w:p w:rsidR="001410B0" w:rsidRDefault="001410B0" w:rsidP="001410B0">
      <w:pPr>
        <w:numPr>
          <w:ilvl w:val="0"/>
          <w:numId w:val="3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Отличие формально-благополучной семьи в том, что потребности и жизненные цели у ее членов разрознены, взаимоуважения нет никакого. Необходимые обязанности (в том числе и воспитание малыша) исполняются формально.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Многочисленные исследования показали, что неблагополучные семьи отличаются следующими видами неадекватного воспитания:</w:t>
      </w:r>
    </w:p>
    <w:p w:rsidR="001410B0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скрытая безнадзорность (родители чисто формально выполняют свои обязанности);</w:t>
      </w:r>
    </w:p>
    <w:p w:rsidR="001410B0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потворствующая безнадзорность (взрослые никак не критикуют аномальное поведение малыша);</w:t>
      </w:r>
    </w:p>
    <w:p w:rsidR="001410B0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чрезмерная строгость и требовательность к малышу;</w:t>
      </w:r>
    </w:p>
    <w:p w:rsidR="001410B0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эмоциональное отвержение;</w:t>
      </w:r>
    </w:p>
    <w:p w:rsidR="001410B0" w:rsidRDefault="001410B0" w:rsidP="001410B0">
      <w:pPr>
        <w:numPr>
          <w:ilvl w:val="0"/>
          <w:numId w:val="4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гиперопека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чрезмерное необоснованное восхищение ребенком.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Неблагоприятная семейная обстановка и неадекватные методы воспитания, отсутствие общего языка с родителями, неумение налаживать отношения с окружающими – все это может стать предпосылкой проявления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 малыша дошкольного возраста.</w:t>
      </w:r>
    </w:p>
    <w:p w:rsidR="001410B0" w:rsidRDefault="001410B0" w:rsidP="00747168">
      <w:pPr>
        <w:shd w:val="clear" w:color="auto" w:fill="FFFFFF"/>
        <w:spacing w:after="150" w:line="38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Педагогические причины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Зачастую взрослые, требующие от ребенка дисциплинированности, соблюдения культуры поведения, натыкаются на вопрос дошкольника «А почему?». Отвечать нужно своевременно и аргументировано. Если взрослые не смогли или не захотели объяснять малышу суть определенного требования, результатом становится формирование искаженного представления ребенка об общепринятых нормах. Несоответствие между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утверждениями взрослых и реальное нарушение ими же этих утверждений – отрицательный пример для ребенка.</w:t>
      </w:r>
    </w:p>
    <w:p w:rsidR="001410B0" w:rsidRDefault="00747168" w:rsidP="001410B0">
      <w:pPr>
        <w:shd w:val="clear" w:color="auto" w:fill="FFFFFF"/>
        <w:spacing w:after="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752" behindDoc="1" locked="0" layoutInCell="1" allowOverlap="1" wp14:anchorId="7D9A7141" wp14:editId="28F7CB91">
            <wp:simplePos x="0" y="0"/>
            <wp:positionH relativeFrom="column">
              <wp:posOffset>3394075</wp:posOffset>
            </wp:positionH>
            <wp:positionV relativeFrom="paragraph">
              <wp:posOffset>8890</wp:posOffset>
            </wp:positionV>
            <wp:extent cx="275971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4" name="Рисунок 4" descr="Девиантные формы поведения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евиантные формы поведения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B0" w:rsidRDefault="001410B0" w:rsidP="00747168">
      <w:pPr>
        <w:shd w:val="clear" w:color="auto" w:fill="FFFFFF"/>
        <w:spacing w:after="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Еще одна причина педагогического характера – злоупотребление запретами. Если взрослые превышают ограничительные меры, у ребенка вполне возможно возникнет обратная защитная реакция в форме аномального поведения.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когда взрослые в полной мере не учитывают индивидуальные, возрастные и психологические особенности малыша, повышается вероятность ошибок в оценивании его возможностей. А это приводит к возникновению конфликтов и аномальных проявлений в поведении. </w:t>
      </w:r>
    </w:p>
    <w:p w:rsidR="001410B0" w:rsidRDefault="001410B0" w:rsidP="00747168">
      <w:pPr>
        <w:shd w:val="clear" w:color="auto" w:fill="FFFFFF"/>
        <w:spacing w:after="150" w:line="38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Психологические причины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детей младшего дошкольного возраста отклонения в поведении проявляются вспышками гнева. На ограничение, наложенное родителями, ребенок может среагировать очень бурно: завизжать, начать брыкаться или задыхаться. Если родителям удастся проигнорировать каприз и требование малыша, научиться отвлекать его в моменты детской ярости, такие нежелательные проявления получится преодолеть.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необходимо отметить, что до 5 лет подобные отклонения в поведении детей считаются в пределах нормы.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старшем дошкольном возрасте ребенок узнает, что такое «борьба переживаний». Он понимает это как противоречие между восприятием своего «Я» и оценками окружающих. В этом возрасте ошибки воспитания способны привести к тому, что малыша поглотят собственные эмоции. А это, в свою очередь, становится причиной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поведения.</w:t>
      </w:r>
    </w:p>
    <w:p w:rsidR="001410B0" w:rsidRDefault="001410B0" w:rsidP="00747168">
      <w:pPr>
        <w:shd w:val="clear" w:color="auto" w:fill="FFFFFF"/>
        <w:spacing w:after="150" w:line="386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Коррекция и профилактика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поведения у дошкольников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проблемы детей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поведением заключаются в их неумении контролировать себя, эффективно взаимодействовать с окружающими. Чтобы устранить искажения эмоционального реагирования и сложившиеся стереотипы поведения, перестроить полноценные контакты крохи с ровесниками, определены следующие пути решения:</w:t>
      </w:r>
    </w:p>
    <w:p w:rsidR="001410B0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интереса ребенка к окружающим людям и желания их понять.</w:t>
      </w:r>
    </w:p>
    <w:p w:rsidR="001410B0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Закрепление навыков общения, элементарных знаний о правилах поведения.</w:t>
      </w:r>
    </w:p>
    <w:p w:rsidR="001410B0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Вырабатывание навыков адекватного поведения.</w:t>
      </w:r>
    </w:p>
    <w:p w:rsidR="001410B0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малыша правильно оценивать себя, балансировать свои эмоциональные состояния.</w:t>
      </w:r>
    </w:p>
    <w:p w:rsidR="001410B0" w:rsidRDefault="001410B0" w:rsidP="001410B0">
      <w:pPr>
        <w:numPr>
          <w:ilvl w:val="0"/>
          <w:numId w:val="5"/>
        </w:numPr>
        <w:shd w:val="clear" w:color="auto" w:fill="FFFFFF"/>
        <w:spacing w:before="108" w:after="108" w:line="386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умения общаться в различных ситуациях посредством разнообразных форм.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Методы коррекции поведения должны быть основаны на организации деятельности, интересной ребенку. Так как игра – это </w:t>
      </w:r>
      <w:hyperlink r:id="rId11" w:tooltip="Ведущие виды деятельности от 0 до 7 лет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ведущий вид деятельности</w:t>
        </w:r>
      </w:hyperlink>
      <w:r>
        <w:rPr>
          <w:rFonts w:ascii="Times New Roman" w:hAnsi="Times New Roman"/>
          <w:sz w:val="28"/>
          <w:szCs w:val="28"/>
          <w:lang w:eastAsia="ru-RU"/>
        </w:rPr>
        <w:t> у детей дошкольного возраста, для развития коммуникативной и эмоциональной сферы, как правило, используются:</w:t>
      </w:r>
    </w:p>
    <w:p w:rsidR="001410B0" w:rsidRDefault="00747168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776" behindDoc="1" locked="0" layoutInCell="1" allowOverlap="1" wp14:anchorId="42EB8F1C" wp14:editId="61DDF425">
            <wp:simplePos x="0" y="0"/>
            <wp:positionH relativeFrom="column">
              <wp:posOffset>3355975</wp:posOffset>
            </wp:positionH>
            <wp:positionV relativeFrom="paragraph">
              <wp:posOffset>98425</wp:posOffset>
            </wp:positionV>
            <wp:extent cx="2759710" cy="2018030"/>
            <wp:effectExtent l="0" t="0" r="0" b="0"/>
            <wp:wrapTight wrapText="bothSides">
              <wp:wrapPolygon edited="0">
                <wp:start x="0" y="0"/>
                <wp:lineTo x="0" y="21410"/>
                <wp:lineTo x="21471" y="21410"/>
                <wp:lineTo x="21471" y="0"/>
                <wp:lineTo x="0" y="0"/>
              </wp:wrapPolygon>
            </wp:wrapTight>
            <wp:docPr id="5" name="Рисунок 5" descr="Воспитание детей с девиантным поведение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оспитание детей с девиантным поведение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B0">
        <w:rPr>
          <w:rFonts w:ascii="Times New Roman" w:hAnsi="Times New Roman"/>
          <w:sz w:val="28"/>
          <w:szCs w:val="28"/>
          <w:lang w:eastAsia="ru-RU"/>
        </w:rPr>
        <w:t>коммуникативные и подвижные игры;</w:t>
      </w:r>
    </w:p>
    <w:p w:rsidR="001410B0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разыгрывание «трудных ситуаций»;</w:t>
      </w:r>
    </w:p>
    <w:p w:rsidR="001410B0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ритмические игры со словами;</w:t>
      </w:r>
    </w:p>
    <w:p w:rsidR="001410B0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танцы;</w:t>
      </w:r>
    </w:p>
    <w:p w:rsidR="001410B0" w:rsidRDefault="001410B0" w:rsidP="001410B0">
      <w:pPr>
        <w:numPr>
          <w:ilvl w:val="0"/>
          <w:numId w:val="6"/>
        </w:numPr>
        <w:shd w:val="clear" w:color="auto" w:fill="FFFFFF"/>
        <w:spacing w:before="100" w:beforeAutospacing="1" w:after="108" w:line="386" w:lineRule="atLeast"/>
        <w:ind w:left="2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чтение и обсуждение сказок.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Особенного внимания стоит последний пункт. Ведь сказки очень тесно связаны с играми, и поэтому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является одним из направлений в коррекции и профилактике отклоняющегося поведения у детей дошкольного возраста.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Сказки помогают ребенку сформировать понятия «добро» и «зло», раскрывают их творческий потенциал, учат правильно оценивать поступки, как свои, так и окружающих.</w:t>
      </w:r>
    </w:p>
    <w:p w:rsidR="001410B0" w:rsidRDefault="001410B0" w:rsidP="00747168">
      <w:pPr>
        <w:shd w:val="clear" w:color="auto" w:fill="FFFFFF"/>
        <w:spacing w:after="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малыша дошкольного возраста сказка обладает необычайной притягательной силой. Она позволяет ему свободно фантазировать и мечтать. Одновременно с этим сказка для малыша – не только фантазия и вымысел, а и особая реальность, раздвигающая рамки повседневной жизни. В сказке можно столкнуться со сложными чувствами и явлениями, постичь взрослый мир переживаний в доступной для детского понимания форме.</w:t>
      </w:r>
    </w:p>
    <w:p w:rsidR="001410B0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этого, маленькие дети отличаются сильно развитым механизмом идентификации. Другими словами, малыш запросто объединяет себя со сказочным персонажем, чаще всего выбирая положительного героя. Причина этого не в том, что кроха понимает всю глубину человеческих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взаимоотношений. Просто если сравнивать героя с другими персонажами, положение героя больше привлекает малыша. Благодаря этому ребенок усваивает моральные ценности и нормы.</w:t>
      </w:r>
    </w:p>
    <w:p w:rsidR="001410B0" w:rsidRDefault="001410B0" w:rsidP="00747168">
      <w:pPr>
        <w:shd w:val="clear" w:color="auto" w:fill="FFFFFF"/>
        <w:spacing w:after="150" w:line="38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Помимо игр и корректирующих занятий малыш с отклоняющимся поведением нуждается в твердом режиме дня и правильном питании, в контроле за просматриваемыми по телевизору передачами и фильмами. А родителям необходимо запастись терпением и пониманием, научиться самоконтролю.</w:t>
      </w:r>
    </w:p>
    <w:p w:rsidR="00C26663" w:rsidRDefault="001410B0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74716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Сегодняшняя жизнь отличается переоценкой устоявшихся ценностей. И в первую очередь это касается человеческих отношений. Многие педагогические принципы признаны неактуальными, а новые еще не успели сложиться окончательно. Некоторые взрослые имеют недостаточный уровень психолого-педагогической культуры, и дети постоянно становятся объектами не всегда удачных преподавательских экспериментов. В конечном счете все это может привести к самым разнообразным формам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поведения маленьких детей и, впоследствии, подростков.</w:t>
      </w:r>
    </w:p>
    <w:p w:rsidR="000B4F81" w:rsidRDefault="000B4F81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F81" w:rsidRDefault="000B4F81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F81" w:rsidRDefault="000B4F81" w:rsidP="001410B0">
      <w:pPr>
        <w:shd w:val="clear" w:color="auto" w:fill="FFFFFF"/>
        <w:spacing w:after="150" w:line="38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F81" w:rsidRDefault="000B4F81" w:rsidP="000B4F81">
      <w:pPr>
        <w:shd w:val="clear" w:color="auto" w:fill="FFFFFF"/>
        <w:spacing w:after="150" w:line="386" w:lineRule="atLeast"/>
        <w:jc w:val="right"/>
      </w:pPr>
      <w:r>
        <w:rPr>
          <w:rFonts w:ascii="Times New Roman" w:hAnsi="Times New Roman"/>
          <w:sz w:val="28"/>
          <w:szCs w:val="28"/>
          <w:lang w:eastAsia="ru-RU"/>
        </w:rPr>
        <w:t>Педагог-психолог: Ю.Н.Богалеева</w:t>
      </w:r>
      <w:bookmarkStart w:id="0" w:name="_GoBack"/>
      <w:bookmarkEnd w:id="0"/>
    </w:p>
    <w:sectPr w:rsidR="000B4F81" w:rsidSect="001410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32"/>
    <w:multiLevelType w:val="multilevel"/>
    <w:tmpl w:val="642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E4D12"/>
    <w:multiLevelType w:val="multilevel"/>
    <w:tmpl w:val="D80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A7FF6"/>
    <w:multiLevelType w:val="multilevel"/>
    <w:tmpl w:val="B85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2637"/>
    <w:multiLevelType w:val="multilevel"/>
    <w:tmpl w:val="7620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72474"/>
    <w:multiLevelType w:val="multilevel"/>
    <w:tmpl w:val="7C10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B0B35"/>
    <w:multiLevelType w:val="multilevel"/>
    <w:tmpl w:val="1DA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0B0"/>
    <w:rsid w:val="000B4F81"/>
    <w:rsid w:val="001410B0"/>
    <w:rsid w:val="00747168"/>
    <w:rsid w:val="00C26663"/>
    <w:rsid w:val="00E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FF63"/>
  <w15:docId w15:val="{1270D642-68D5-4048-A251-0D57C38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0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B0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1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141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szabotoi.ru/assets/images/resources/173/3.jp" TargetMode="External"/><Relationship Id="rId12" Type="http://schemas.openxmlformats.org/officeDocument/2006/relationships/hyperlink" Target="http://szabotoi.ru/assets/images/resources/173/5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zabotoi.ru/detskaya-psihologiya/veduschiy-vid-deyatelnosti" TargetMode="External"/><Relationship Id="rId5" Type="http://schemas.openxmlformats.org/officeDocument/2006/relationships/hyperlink" Target="http://szabotoi.ru/assets/images/resources/173/2.j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zabotoi.ru/assets/images/resources/173/4.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Белоснежка</cp:lastModifiedBy>
  <cp:revision>5</cp:revision>
  <dcterms:created xsi:type="dcterms:W3CDTF">2019-01-30T07:00:00Z</dcterms:created>
  <dcterms:modified xsi:type="dcterms:W3CDTF">2019-08-28T05:50:00Z</dcterms:modified>
</cp:coreProperties>
</file>