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E6" w:rsidRPr="006841AA" w:rsidRDefault="00F30DE6" w:rsidP="00F30DE6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0"/>
          <w:lang w:eastAsia="ru-RU"/>
        </w:rPr>
      </w:pPr>
      <w:r w:rsidRPr="006841AA"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156210</wp:posOffset>
            </wp:positionV>
            <wp:extent cx="2924175" cy="2085975"/>
            <wp:effectExtent l="0" t="0" r="0" b="0"/>
            <wp:wrapThrough wrapText="bothSides">
              <wp:wrapPolygon edited="0">
                <wp:start x="563" y="0"/>
                <wp:lineTo x="0" y="395"/>
                <wp:lineTo x="0" y="21304"/>
                <wp:lineTo x="563" y="21501"/>
                <wp:lineTo x="20967" y="21501"/>
                <wp:lineTo x="21530" y="21304"/>
                <wp:lineTo x="21530" y="395"/>
                <wp:lineTo x="20967" y="0"/>
                <wp:lineTo x="563" y="0"/>
              </wp:wrapPolygon>
            </wp:wrapThrough>
            <wp:docPr id="3" name="Рисунок 3" descr="https://im0-tub-ru.yandex.net/i?id=07fdceeccb4c80f8bcc11d2fbaaf3aa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7fdceeccb4c80f8bcc11d2fbaaf3aa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41AA" w:rsidRPr="006841A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0"/>
          <w:lang w:eastAsia="ru-RU"/>
        </w:rPr>
        <w:t xml:space="preserve">В копилку </w:t>
      </w:r>
      <w:proofErr w:type="gramStart"/>
      <w:r w:rsidR="006841AA" w:rsidRPr="006841A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0"/>
          <w:lang w:eastAsia="ru-RU"/>
        </w:rPr>
        <w:t xml:space="preserve">родителям: </w:t>
      </w:r>
      <w:r w:rsidRPr="006841A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0"/>
          <w:lang w:eastAsia="ru-RU"/>
        </w:rPr>
        <w:t xml:space="preserve"> «</w:t>
      </w:r>
      <w:proofErr w:type="gramEnd"/>
      <w:r w:rsidRPr="006841A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0"/>
          <w:lang w:eastAsia="ru-RU"/>
        </w:rPr>
        <w:t>Учим времена года»</w:t>
      </w:r>
    </w:p>
    <w:p w:rsidR="00F30DE6" w:rsidRPr="00F30DE6" w:rsidRDefault="00F30DE6" w:rsidP="00F30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DE6" w:rsidRPr="00F30DE6" w:rsidRDefault="009D10D7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ab/>
      </w:r>
      <w:r w:rsidR="00F30DE6"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Для того чтобы маленький ребенок развивался, ему необходимо уделять большое количество свободного времени и внимания. Чем старше он становится, тем больше у него появляется вопросов, на которые родителям часто трудно найти ответ. Одним из них может быть вопрос о временах года.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 В возрасте 4-5 лет ребенку гораздо проще настроиться на изучение месяцев. Именно в это время у него уже есть осознанный опыт наблюдения за сменой времен года и понимание соответствующих им природных явлений, например, снега или дождя, теплой или холодной погоды.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 В первую очередь, необходимо познакомить ребенка с тем, сколько вообще существует времен года, как они называются и характерными для них явлениями. После этого можно плавно переходить непосредственно к обучению. Например, задавая вопросы, необходимо поставить задачу таким образом, чтобы ребенок мог самостоятельно выявить особенности каждого сезона, стараясь подвести его к поиску самостоятельных выводов.</w:t>
      </w:r>
    </w:p>
    <w:p w:rsidR="00F30DE6" w:rsidRPr="00F30DE6" w:rsidRDefault="009D10D7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ab/>
      </w:r>
      <w:r w:rsidR="00F30DE6"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Начинать изучения времен года лучше с зимы, так она более насыщена впечатлениями. В этом вам хорошо помогут картинки, на которых должны отображаться различные сезонные занятия, характерные для данных погодных условий. Тем самым вы не только поможете ребенку узнать больше о временах года, но и развить ассоциативное мышление.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 xml:space="preserve">     Хорошим вариантом будет рассказать ребенку, в каком сезоне у него день рождения. В этом случае вы сможете использовать его воспоминания о погоде. Такой метод можно использовать не только в связи с одним праздником, отлично подойдет рассказ о </w:t>
      </w: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lastRenderedPageBreak/>
        <w:t>новогодних праздниках, 8 марта, 23 февраля или днях рождения близких родственников.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 Стоит обратить внимание ребенка на поведение животных и особенности жизнедеятельности растений в различные сезоны.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   Напомните ему о том, какую он носит одежду в данное время года, попросите нарисовать соответствующие картинки. Можно вовлечь его в участие в сценках с игрушками, стараясь, чтобы ребенок отгадывал время года, которое вы ему загадали.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noProof/>
          <w:color w:val="3366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125095</wp:posOffset>
            </wp:positionV>
            <wp:extent cx="4352925" cy="3257550"/>
            <wp:effectExtent l="19050" t="0" r="9525" b="0"/>
            <wp:wrapSquare wrapText="bothSides"/>
            <wp:docPr id="6" name="Рисунок 6" descr="https://stihi.ru/pics/2019/06/08/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ihi.ru/pics/2019/06/08/4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 Время года можно также отобразить на рисунке в виде людей, тем самым развивая его образное мышление и показывая главные характеристики разных сезонов (весна – девушка, с букетом тюльпанов и так далее).</w:t>
      </w:r>
    </w:p>
    <w:p w:rsidR="00F30DE6" w:rsidRPr="00F30DE6" w:rsidRDefault="00F30DE6" w:rsidP="00F30D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 Только тогда, когда вы выучите ребенка временам года, можно плавно переходить к месяцам. Для этого следует объяснить ему, что внутри каждого времени года существуют месяцы. Главным образом укажите, что они также отличаются между собой по различным признакам.</w:t>
      </w:r>
    </w:p>
    <w:p w:rsidR="00F30DE6" w:rsidRDefault="00F30DE6" w:rsidP="00F30DE6">
      <w:pPr>
        <w:jc w:val="both"/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</w:pPr>
      <w:r w:rsidRPr="00F30DE6">
        <w:rPr>
          <w:rFonts w:ascii="Times New Roman" w:eastAsia="Times New Roman" w:hAnsi="Times New Roman" w:cs="Times New Roman"/>
          <w:color w:val="3366FF"/>
          <w:sz w:val="32"/>
          <w:szCs w:val="32"/>
          <w:lang w:eastAsia="ru-RU"/>
        </w:rPr>
        <w:t>     Во время прогулок на улице или дома, обращайте внимание на то, какое сейчас время года или месяц. Для изучения месяцев вам отлично подойдет наглядный материал, например плакат с названием всех месяцев и их основными признаками. Главное, чтобы он всегда находился перед глазами ребенка.</w:t>
      </w:r>
    </w:p>
    <w:p w:rsidR="006841AA" w:rsidRPr="006841AA" w:rsidRDefault="006841AA" w:rsidP="006841AA">
      <w:pPr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6841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Воспитатель: </w:t>
      </w:r>
      <w:proofErr w:type="spellStart"/>
      <w:r w:rsidRPr="006841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А.А.Лебедева</w:t>
      </w:r>
      <w:proofErr w:type="spellEnd"/>
    </w:p>
    <w:bookmarkEnd w:id="0"/>
    <w:p w:rsidR="00DE53EF" w:rsidRDefault="00DE53EF" w:rsidP="00F30DE6">
      <w:pPr>
        <w:jc w:val="center"/>
      </w:pPr>
    </w:p>
    <w:sectPr w:rsidR="00DE53EF" w:rsidSect="00DE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DE6"/>
    <w:rsid w:val="005A00B0"/>
    <w:rsid w:val="006841AA"/>
    <w:rsid w:val="009D10D7"/>
    <w:rsid w:val="009F4125"/>
    <w:rsid w:val="00DE53EF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C1B4"/>
  <w15:docId w15:val="{1004C817-B062-41B1-8695-C28F77A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EF"/>
  </w:style>
  <w:style w:type="paragraph" w:styleId="1">
    <w:name w:val="heading 1"/>
    <w:basedOn w:val="a"/>
    <w:link w:val="10"/>
    <w:uiPriority w:val="9"/>
    <w:qFormat/>
    <w:rsid w:val="00F3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Белоснежка</cp:lastModifiedBy>
  <cp:revision>6</cp:revision>
  <dcterms:created xsi:type="dcterms:W3CDTF">2021-02-17T14:31:00Z</dcterms:created>
  <dcterms:modified xsi:type="dcterms:W3CDTF">2021-03-16T03:55:00Z</dcterms:modified>
</cp:coreProperties>
</file>