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A45" w:rsidRPr="00276A45" w:rsidRDefault="00276A45" w:rsidP="00276A45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276A45">
        <w:rPr>
          <w:rFonts w:ascii="Bookman Old Style" w:eastAsia="Times New Roman" w:hAnsi="Bookman Old Style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276A45" w:rsidRPr="00276A45" w:rsidRDefault="00276A45" w:rsidP="00276A45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276A45">
        <w:rPr>
          <w:rFonts w:ascii="Bookman Old Style" w:eastAsia="Times New Roman" w:hAnsi="Bookman Old Style" w:cs="Times New Roman"/>
          <w:sz w:val="28"/>
          <w:szCs w:val="28"/>
          <w:lang w:eastAsia="ru-RU"/>
        </w:rPr>
        <w:t>«Детский сад №8 «Белоснежка»</w:t>
      </w:r>
    </w:p>
    <w:p w:rsidR="00276A45" w:rsidRPr="00276A45" w:rsidRDefault="00276A45" w:rsidP="00276A45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76A45" w:rsidRDefault="00276A45" w:rsidP="00276A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76A45" w:rsidRDefault="00276A45" w:rsidP="00276A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76A45" w:rsidRDefault="00276A45" w:rsidP="00276A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76A45" w:rsidRDefault="00276A45" w:rsidP="00276A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76A45" w:rsidRDefault="00276A45" w:rsidP="00276A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76A45" w:rsidRDefault="00276A45" w:rsidP="00276A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76A45" w:rsidRDefault="00276A45" w:rsidP="00276A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76A45" w:rsidRDefault="00276A45" w:rsidP="00276A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76A45" w:rsidRDefault="00276A45" w:rsidP="00276A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76A45" w:rsidRDefault="00276A45" w:rsidP="00276A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76A45" w:rsidRDefault="00276A45" w:rsidP="00276A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76A45" w:rsidRDefault="00276A45" w:rsidP="00276A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76A45" w:rsidRDefault="00276A45" w:rsidP="00276A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76A45" w:rsidRDefault="00276A45" w:rsidP="00276A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DC197" wp14:editId="52B8BE82">
                <wp:simplePos x="0" y="0"/>
                <wp:positionH relativeFrom="margin">
                  <wp:posOffset>171450</wp:posOffset>
                </wp:positionH>
                <wp:positionV relativeFrom="paragraph">
                  <wp:posOffset>90170</wp:posOffset>
                </wp:positionV>
                <wp:extent cx="49784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6A45" w:rsidRPr="00276A45" w:rsidRDefault="00276A45" w:rsidP="00276A4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66CCFF"/>
                                <w:sz w:val="72"/>
                                <w:szCs w:val="72"/>
                                <w:bdr w:val="none" w:sz="0" w:space="0" w:color="auto" w:frame="1"/>
                                <w:shd w:val="clear" w:color="auto" w:fill="FFFFFF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6A4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66CCFF"/>
                                <w:sz w:val="72"/>
                                <w:szCs w:val="72"/>
                                <w:bdr w:val="none" w:sz="0" w:space="0" w:color="auto" w:frame="1"/>
                                <w:shd w:val="clear" w:color="auto" w:fill="FFFFFF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КАК ХОРОШО УМЕТЬ ЧИТАТЬ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BDC19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3.5pt;margin-top:7.1pt;width:392pt;height:2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" filled="f" stroked="f">
                <v:fill o:detectmouseclick="t"/>
                <v:textbox style="mso-fit-shape-to-text:t">
                  <w:txbxContent>
                    <w:p w:rsidR="00276A45" w:rsidRPr="00276A45" w:rsidRDefault="00276A45" w:rsidP="00276A4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66CCFF"/>
                          <w:sz w:val="72"/>
                          <w:szCs w:val="72"/>
                          <w:bdr w:val="none" w:sz="0" w:space="0" w:color="auto" w:frame="1"/>
                          <w:shd w:val="clear" w:color="auto" w:fill="FFFFFF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76A45">
                        <w:rPr>
                          <w:rFonts w:ascii="Arial" w:eastAsia="Times New Roman" w:hAnsi="Arial" w:cs="Arial"/>
                          <w:b/>
                          <w:bCs/>
                          <w:color w:val="66CCFF"/>
                          <w:sz w:val="72"/>
                          <w:szCs w:val="72"/>
                          <w:bdr w:val="none" w:sz="0" w:space="0" w:color="auto" w:frame="1"/>
                          <w:shd w:val="clear" w:color="auto" w:fill="FFFFFF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КАК ХОРОШО УМЕТЬ ЧИТАТЬ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6A45" w:rsidRDefault="00276A45" w:rsidP="00276A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76A45" w:rsidRDefault="00276A45" w:rsidP="00276A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76A45" w:rsidRDefault="00276A45" w:rsidP="00276A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76A45" w:rsidRDefault="00276A45" w:rsidP="00276A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76A45" w:rsidRDefault="00276A45" w:rsidP="00276A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76A45" w:rsidRDefault="00276A45" w:rsidP="00276A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76A45" w:rsidRDefault="00276A45" w:rsidP="00276A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76A45" w:rsidRDefault="00276A45" w:rsidP="00276A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76A45" w:rsidRDefault="00276A45" w:rsidP="00276A45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  <w:r>
        <w:rPr>
          <w:rFonts w:ascii="Bookman Old Style" w:eastAsia="Times New Roman" w:hAnsi="Bookman Old Style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КОНСУЛЬТАЦИЯ ДЛЯ РОДИТЕЛЕЙ</w:t>
      </w:r>
    </w:p>
    <w:p w:rsidR="002A6597" w:rsidRDefault="002A6597" w:rsidP="00276A45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Bookman Old Style" w:eastAsia="Times New Roman" w:hAnsi="Bookman Old Style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Материал подобрала и оформила </w:t>
      </w:r>
    </w:p>
    <w:p w:rsidR="002A6597" w:rsidRPr="002A6597" w:rsidRDefault="002A6597" w:rsidP="00276A45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Bookman Old Style" w:eastAsia="Times New Roman" w:hAnsi="Bookman Old Style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Мельчукова Н.П.</w:t>
      </w:r>
    </w:p>
    <w:p w:rsidR="00276A45" w:rsidRDefault="00276A45" w:rsidP="00276A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76A45" w:rsidRDefault="009D4315" w:rsidP="00276A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9D431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3251008"/>
            <wp:effectExtent l="0" t="0" r="3175" b="6985"/>
            <wp:docPr id="11" name="Рисунок 11" descr="https://wmpics.pics/dl-VF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mpics.pics/dl-VF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45" w:rsidRDefault="00276A45" w:rsidP="00276A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76A45" w:rsidRDefault="00276A45" w:rsidP="00276A4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76A45" w:rsidRPr="00276A45" w:rsidRDefault="00276A45" w:rsidP="00276A45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276A45">
        <w:rPr>
          <w:rFonts w:ascii="Bookman Old Style" w:eastAsia="Times New Roman" w:hAnsi="Bookman Old Style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Мегион-2018</w:t>
      </w:r>
    </w:p>
    <w:tbl>
      <w:tblPr>
        <w:tblStyle w:val="a3"/>
        <w:tblpPr w:leftFromText="180" w:rightFromText="180" w:vertAnchor="page" w:horzAnchor="margin" w:tblpXSpec="right" w:tblpY="129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</w:tblGrid>
      <w:tr w:rsidR="003379E4" w:rsidTr="00897F25">
        <w:tc>
          <w:tcPr>
            <w:tcW w:w="4814" w:type="dxa"/>
          </w:tcPr>
          <w:p w:rsidR="003379E4" w:rsidRPr="003379E4" w:rsidRDefault="003379E4" w:rsidP="00897F25">
            <w:pPr>
              <w:rPr>
                <w:rFonts w:ascii="Bookman Old Style" w:eastAsia="Times New Roman" w:hAnsi="Bookman Old Style" w:cs="Arial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3379E4">
              <w:rPr>
                <w:rFonts w:ascii="Bookman Old Style" w:eastAsia="Times New Roman" w:hAnsi="Bookman Old Style" w:cs="Arial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Как хорошо уметь читать!</w:t>
            </w:r>
          </w:p>
          <w:p w:rsidR="003379E4" w:rsidRPr="003379E4" w:rsidRDefault="003379E4" w:rsidP="00897F25">
            <w:pPr>
              <w:rPr>
                <w:rFonts w:ascii="Bookman Old Style" w:eastAsia="Times New Roman" w:hAnsi="Bookman Old Style" w:cs="Arial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3379E4">
              <w:rPr>
                <w:rFonts w:ascii="Bookman Old Style" w:eastAsia="Times New Roman" w:hAnsi="Bookman Old Style" w:cs="Arial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Не надо к маме приставать.</w:t>
            </w:r>
          </w:p>
          <w:p w:rsidR="003379E4" w:rsidRPr="003379E4" w:rsidRDefault="003379E4" w:rsidP="00897F25">
            <w:pPr>
              <w:rPr>
                <w:rFonts w:ascii="Bookman Old Style" w:eastAsia="Times New Roman" w:hAnsi="Bookman Old Style" w:cs="Arial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3379E4">
              <w:rPr>
                <w:rFonts w:ascii="Bookman Old Style" w:eastAsia="Times New Roman" w:hAnsi="Bookman Old Style" w:cs="Arial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Не надо бабушку трясти:</w:t>
            </w:r>
          </w:p>
          <w:p w:rsidR="003379E4" w:rsidRPr="003379E4" w:rsidRDefault="003379E4" w:rsidP="00897F25">
            <w:pPr>
              <w:rPr>
                <w:rFonts w:ascii="Bookman Old Style" w:eastAsia="Times New Roman" w:hAnsi="Bookman Old Style" w:cs="Arial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3379E4">
              <w:rPr>
                <w:rFonts w:ascii="Bookman Old Style" w:eastAsia="Times New Roman" w:hAnsi="Bookman Old Style" w:cs="Arial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«Прочти, пожалуйста! Прочти!»</w:t>
            </w:r>
          </w:p>
          <w:p w:rsidR="003379E4" w:rsidRPr="003379E4" w:rsidRDefault="003379E4" w:rsidP="00897F25">
            <w:pPr>
              <w:rPr>
                <w:rFonts w:ascii="Bookman Old Style" w:eastAsia="Times New Roman" w:hAnsi="Bookman Old Style" w:cs="Arial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3379E4">
              <w:rPr>
                <w:rFonts w:ascii="Bookman Old Style" w:eastAsia="Times New Roman" w:hAnsi="Bookman Old Style" w:cs="Arial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Не надо умолять сестрицу:</w:t>
            </w:r>
          </w:p>
          <w:p w:rsidR="003379E4" w:rsidRPr="003379E4" w:rsidRDefault="003379E4" w:rsidP="00897F25">
            <w:pPr>
              <w:rPr>
                <w:rFonts w:ascii="Bookman Old Style" w:eastAsia="Times New Roman" w:hAnsi="Bookman Old Style" w:cs="Arial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3379E4">
              <w:rPr>
                <w:rFonts w:ascii="Bookman Old Style" w:eastAsia="Times New Roman" w:hAnsi="Bookman Old Style" w:cs="Arial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«Ну, прочитай ещё страницу!»</w:t>
            </w:r>
          </w:p>
          <w:p w:rsidR="003379E4" w:rsidRPr="003379E4" w:rsidRDefault="003379E4" w:rsidP="00897F25">
            <w:pPr>
              <w:rPr>
                <w:rFonts w:ascii="Bookman Old Style" w:eastAsia="Times New Roman" w:hAnsi="Bookman Old Style" w:cs="Arial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3379E4">
              <w:rPr>
                <w:rFonts w:ascii="Bookman Old Style" w:eastAsia="Times New Roman" w:hAnsi="Bookman Old Style" w:cs="Arial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Не надо звать,</w:t>
            </w:r>
          </w:p>
          <w:p w:rsidR="003379E4" w:rsidRPr="003379E4" w:rsidRDefault="003379E4" w:rsidP="00897F25">
            <w:pPr>
              <w:rPr>
                <w:rFonts w:ascii="Bookman Old Style" w:eastAsia="Times New Roman" w:hAnsi="Bookman Old Style" w:cs="Arial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3379E4">
              <w:rPr>
                <w:rFonts w:ascii="Bookman Old Style" w:eastAsia="Times New Roman" w:hAnsi="Bookman Old Style" w:cs="Arial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Не надо ждать,</w:t>
            </w:r>
          </w:p>
          <w:p w:rsidR="003379E4" w:rsidRDefault="003379E4" w:rsidP="00897F25">
            <w:pPr>
              <w:rPr>
                <w:rFonts w:ascii="Bookman Old Style" w:eastAsia="Times New Roman" w:hAnsi="Bookman Old Style" w:cs="Arial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3379E4">
              <w:rPr>
                <w:rFonts w:ascii="Bookman Old Style" w:eastAsia="Times New Roman" w:hAnsi="Bookman Old Style" w:cs="Arial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А можно взять и прочитать!</w:t>
            </w:r>
          </w:p>
        </w:tc>
      </w:tr>
    </w:tbl>
    <w:p w:rsidR="003379E4" w:rsidRDefault="00897F25" w:rsidP="003379E4">
      <w:pPr>
        <w:spacing w:after="0" w:line="240" w:lineRule="auto"/>
        <w:rPr>
          <w:rFonts w:ascii="Bookman Old Style" w:eastAsia="Times New Roman" w:hAnsi="Bookman Old Style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Bookman Old Style" w:eastAsia="Times New Roman" w:hAnsi="Bookman Old Style"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942865B" wp14:editId="5828F493">
            <wp:simplePos x="0" y="0"/>
            <wp:positionH relativeFrom="margin">
              <wp:posOffset>-354965</wp:posOffset>
            </wp:positionH>
            <wp:positionV relativeFrom="paragraph">
              <wp:posOffset>5080</wp:posOffset>
            </wp:positionV>
            <wp:extent cx="2332990" cy="2308225"/>
            <wp:effectExtent l="0" t="0" r="0" b="0"/>
            <wp:wrapTight wrapText="bothSides">
              <wp:wrapPolygon edited="0">
                <wp:start x="0" y="0"/>
                <wp:lineTo x="0" y="21392"/>
                <wp:lineTo x="21341" y="21392"/>
                <wp:lineTo x="2134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230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F25" w:rsidRDefault="00897F25" w:rsidP="003379E4">
      <w:pPr>
        <w:spacing w:after="0" w:line="240" w:lineRule="auto"/>
        <w:ind w:left="-142" w:firstLine="993"/>
        <w:rPr>
          <w:rFonts w:ascii="Bookman Old Style" w:eastAsia="Times New Roman" w:hAnsi="Bookman Old Style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97F25" w:rsidRDefault="00897F25" w:rsidP="003379E4">
      <w:pPr>
        <w:spacing w:after="0" w:line="240" w:lineRule="auto"/>
        <w:ind w:left="-142" w:firstLine="993"/>
        <w:rPr>
          <w:rFonts w:ascii="Bookman Old Style" w:eastAsia="Times New Roman" w:hAnsi="Bookman Old Style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379E4" w:rsidRPr="00897F25" w:rsidRDefault="00276A45" w:rsidP="003379E4">
      <w:pPr>
        <w:spacing w:after="0" w:line="240" w:lineRule="auto"/>
        <w:ind w:left="-142" w:firstLine="993"/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</w:pPr>
      <w:r w:rsidRPr="00276A45">
        <w:rPr>
          <w:rFonts w:ascii="Bookman Old Style" w:eastAsia="Times New Roman" w:hAnsi="Bookman Old Style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276A45">
        <w:rPr>
          <w:rFonts w:ascii="Bookman Old Style" w:eastAsia="Times New Roman" w:hAnsi="Bookman Old Style" w:cs="Arial"/>
          <w:color w:val="000000"/>
          <w:sz w:val="28"/>
          <w:szCs w:val="28"/>
          <w:shd w:val="clear" w:color="auto" w:fill="FFFFFF"/>
          <w:lang w:eastAsia="ru-RU"/>
        </w:rPr>
        <w:t> привлечение внимания родителей к развитию у детей интереса к чтению художественной литературы.</w:t>
      </w:r>
      <w:r w:rsidRPr="00276A45"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  <w:br/>
      </w:r>
      <w:r w:rsidRPr="00276A45">
        <w:rPr>
          <w:rFonts w:ascii="Bookman Old Style" w:eastAsia="Times New Roman" w:hAnsi="Bookman Old Style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Вопросы для обсуждения:</w:t>
      </w:r>
      <w:r w:rsidRPr="00276A45"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  <w:br/>
      </w:r>
      <w:r w:rsidRPr="00276A45">
        <w:rPr>
          <w:rFonts w:ascii="Bookman Old Style" w:eastAsia="Times New Roman" w:hAnsi="Bookman Old Style" w:cs="Arial"/>
          <w:color w:val="000000"/>
          <w:sz w:val="28"/>
          <w:szCs w:val="28"/>
          <w:shd w:val="clear" w:color="auto" w:fill="FFFFFF"/>
          <w:lang w:eastAsia="ru-RU"/>
        </w:rPr>
        <w:t>1. Нужно ли учить чтению дошкольника?</w:t>
      </w:r>
      <w:r w:rsidRPr="00276A45"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  <w:br/>
      </w:r>
      <w:r w:rsidRPr="00276A45">
        <w:rPr>
          <w:rFonts w:ascii="Bookman Old Style" w:eastAsia="Times New Roman" w:hAnsi="Bookman Old Style" w:cs="Arial"/>
          <w:color w:val="000000"/>
          <w:sz w:val="28"/>
          <w:szCs w:val="28"/>
          <w:shd w:val="clear" w:color="auto" w:fill="FFFFFF"/>
          <w:lang w:eastAsia="ru-RU"/>
        </w:rPr>
        <w:t>2. Советы родителям.</w:t>
      </w:r>
      <w:r w:rsidRPr="00276A45"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  <w:br/>
      </w:r>
      <w:r w:rsidRPr="00276A45">
        <w:rPr>
          <w:rFonts w:ascii="Bookman Old Style" w:eastAsia="Times New Roman" w:hAnsi="Bookman Old Style" w:cs="Arial"/>
          <w:color w:val="000000"/>
          <w:sz w:val="28"/>
          <w:szCs w:val="28"/>
          <w:shd w:val="clear" w:color="auto" w:fill="FFFFFF"/>
          <w:lang w:eastAsia="ru-RU"/>
        </w:rPr>
        <w:t>3. Какие книги выбирать?</w:t>
      </w:r>
      <w:r w:rsidRPr="00276A45"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  <w:br/>
      </w:r>
      <w:r w:rsidRPr="00276A45">
        <w:rPr>
          <w:rFonts w:ascii="Bookman Old Style" w:eastAsia="Times New Roman" w:hAnsi="Bookman Old Style" w:cs="Arial"/>
          <w:color w:val="000000"/>
          <w:sz w:val="28"/>
          <w:szCs w:val="28"/>
          <w:shd w:val="clear" w:color="auto" w:fill="FFFFFF"/>
          <w:lang w:eastAsia="ru-RU"/>
        </w:rPr>
        <w:t>4. Гигиена чтения.</w:t>
      </w:r>
      <w:r w:rsidRPr="00276A45"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  <w:br/>
      </w:r>
      <w:r w:rsidRPr="00276A45"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  <w:br/>
      </w:r>
      <w:r w:rsidR="003379E4">
        <w:rPr>
          <w:rFonts w:ascii="Bookman Old Style" w:eastAsia="Times New Roman" w:hAnsi="Bookman Old Style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</w:t>
      </w:r>
      <w:r w:rsidRPr="00276A45">
        <w:rPr>
          <w:rFonts w:ascii="Bookman Old Style" w:eastAsia="Times New Roman" w:hAnsi="Bookman Old Style" w:cs="Arial"/>
          <w:color w:val="000000"/>
          <w:sz w:val="28"/>
          <w:szCs w:val="28"/>
          <w:shd w:val="clear" w:color="auto" w:fill="FFFFFF"/>
          <w:lang w:eastAsia="ru-RU"/>
        </w:rPr>
        <w:t xml:space="preserve">Хорошо известно, насколько сложна </w:t>
      </w: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 xml:space="preserve">и объёмна программа начальных классов и как порой трудно не умеющему читать ребёнку, осваивать её курс. И особенно трудно приходится первокласснику. </w:t>
      </w:r>
    </w:p>
    <w:p w:rsidR="00276A45" w:rsidRPr="00276A45" w:rsidRDefault="00276A45" w:rsidP="003379E4">
      <w:pPr>
        <w:spacing w:after="0" w:line="240" w:lineRule="auto"/>
        <w:ind w:left="-142" w:firstLine="993"/>
        <w:rPr>
          <w:rFonts w:ascii="Bookman Old Style" w:eastAsia="Times New Roman" w:hAnsi="Bookman Old Style" w:cs="Times New Roman"/>
          <w:sz w:val="32"/>
          <w:szCs w:val="32"/>
          <w:lang w:eastAsia="ru-RU"/>
        </w:rPr>
      </w:pP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>По – другому чувствуют себя уже умеющие читать дети. Они легче вписываются в процесс обучения, им комфортно на новой ступени образования.</w:t>
      </w: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>Существует много способов научить читать ребёнка до школы, и каждый из них хорош по – своему. Но при этом очень важно учитывать следующее: </w:t>
      </w: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>1.Система обучения должна быть согласована со школьными программами и обязательно иметь познавательную основу.</w:t>
      </w: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>2.Необходимо использовать игровые приёмы, не утомляющие и не напрягающие ребёнка.</w:t>
      </w:r>
    </w:p>
    <w:p w:rsidR="003379E4" w:rsidRPr="00897F25" w:rsidRDefault="00276A45" w:rsidP="003379E4">
      <w:pPr>
        <w:spacing w:after="0" w:line="240" w:lineRule="auto"/>
        <w:ind w:firstLine="708"/>
        <w:jc w:val="both"/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</w:pP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>Дети пятилетнего возраста наиболее восприимчивы к обучению грамоте, поскольку их отличает острота и яркость воображения. Однако память и внимание малышей весьма неустойчивы и поэтому необходимо многократно возвращаться к уже знакомому, чтобы знания стали прочными.</w:t>
      </w: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</w:p>
    <w:p w:rsidR="003379E4" w:rsidRPr="00897F25" w:rsidRDefault="00C0490D" w:rsidP="003379E4">
      <w:pPr>
        <w:spacing w:after="0" w:line="240" w:lineRule="auto"/>
        <w:ind w:firstLine="708"/>
        <w:jc w:val="both"/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</w:pPr>
      <w:r w:rsidRPr="00897F25">
        <w:rPr>
          <w:rFonts w:ascii="Bookman Old Style" w:eastAsia="Times New Roman" w:hAnsi="Bookman Old Style" w:cs="Arial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C7C3230" wp14:editId="739E3BDE">
            <wp:simplePos x="0" y="0"/>
            <wp:positionH relativeFrom="page">
              <wp:align>right</wp:align>
            </wp:positionH>
            <wp:positionV relativeFrom="paragraph">
              <wp:posOffset>36436</wp:posOffset>
            </wp:positionV>
            <wp:extent cx="3650615" cy="2774315"/>
            <wp:effectExtent l="0" t="0" r="6985" b="6985"/>
            <wp:wrapTight wrapText="bothSides">
              <wp:wrapPolygon edited="0">
                <wp:start x="0" y="0"/>
                <wp:lineTo x="0" y="21506"/>
                <wp:lineTo x="21529" y="21506"/>
                <wp:lineTo x="21529" y="0"/>
                <wp:lineTo x="0" y="0"/>
              </wp:wrapPolygon>
            </wp:wrapTight>
            <wp:docPr id="9" name="Рисунок 9" descr="https://smirnova-ds49himki.edumsko.ru/uploads/7000/26951/persona/folders/kartinki/malchik_v_knigah.jpg?1482267598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mirnova-ds49himki.edumsko.ru/uploads/7000/26951/persona/folders/kartinki/malchik_v_knigah.jpg?14822675980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A45" w:rsidRPr="00276A4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 xml:space="preserve">Уважаемые родители! Помните: обучение грамоте – ответственный период в жизни ребёнка. И то, насколько благополучно он будет проходить, во многом зависит от вас, вашего терпения, ласки, доброжелательности. </w:t>
      </w:r>
    </w:p>
    <w:p w:rsidR="003379E4" w:rsidRPr="00897F25" w:rsidRDefault="00276A45" w:rsidP="003379E4">
      <w:pPr>
        <w:spacing w:after="0" w:line="240" w:lineRule="auto"/>
        <w:ind w:firstLine="708"/>
        <w:jc w:val="both"/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</w:pP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 xml:space="preserve">Проявляйте истинный интерес ко всему, что связано с обучением. </w:t>
      </w:r>
    </w:p>
    <w:p w:rsidR="00276A45" w:rsidRPr="00276A45" w:rsidRDefault="00276A45" w:rsidP="003379E4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32"/>
          <w:szCs w:val="32"/>
          <w:lang w:eastAsia="ru-RU"/>
        </w:rPr>
      </w:pP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>Ни в коем случае не допускайте «грубого нажима» бестактности и других негативных моментов. Дайте ребёнку поверить в собственные силы. Пусть чувствует успех, делает какие – то маленькие открытия для себя и с радостью идёт к вам на контакт. Пусть он думает, проявляет инициативу, творчество; старайтесь идти от желаний ребёнка и не подавляйте его своей учёностью!</w:t>
      </w:r>
    </w:p>
    <w:p w:rsidR="00276A45" w:rsidRPr="00276A45" w:rsidRDefault="00276A45" w:rsidP="003379E4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</w:pPr>
    </w:p>
    <w:p w:rsidR="0046095A" w:rsidRPr="00897F25" w:rsidRDefault="00276A45" w:rsidP="003379E4">
      <w:pPr>
        <w:spacing w:after="0" w:line="240" w:lineRule="auto"/>
        <w:ind w:firstLine="709"/>
        <w:rPr>
          <w:rFonts w:ascii="Bookman Old Style" w:eastAsia="Times New Roman" w:hAnsi="Bookman Old Style" w:cs="Arial"/>
          <w:b/>
          <w:bCs/>
          <w:color w:val="C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276A45">
        <w:rPr>
          <w:rFonts w:ascii="Bookman Old Style" w:eastAsia="Times New Roman" w:hAnsi="Bookman Old Style" w:cs="Arial"/>
          <w:b/>
          <w:bCs/>
          <w:color w:val="C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Какие книги выбирать?</w:t>
      </w:r>
    </w:p>
    <w:p w:rsidR="003379E4" w:rsidRPr="00897F25" w:rsidRDefault="00276A45" w:rsidP="003379E4">
      <w:pPr>
        <w:spacing w:after="0" w:line="240" w:lineRule="auto"/>
        <w:ind w:firstLine="709"/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</w:pP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 w:rsidR="003379E4" w:rsidRPr="00897F2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 xml:space="preserve">        </w:t>
      </w: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 xml:space="preserve">Покупая ребёнку книгу, просмотрите её сами. </w:t>
      </w:r>
    </w:p>
    <w:p w:rsidR="003379E4" w:rsidRPr="00897F25" w:rsidRDefault="00276A45" w:rsidP="003379E4">
      <w:pPr>
        <w:spacing w:after="0" w:line="240" w:lineRule="auto"/>
        <w:ind w:firstLine="709"/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</w:pP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 xml:space="preserve">Она должна быть с красочными, чёткими, реалистичными иллюстрациями, без нагромождения мелких деталей. </w:t>
      </w:r>
    </w:p>
    <w:p w:rsidR="003379E4" w:rsidRPr="00897F25" w:rsidRDefault="003379E4" w:rsidP="003379E4">
      <w:pPr>
        <w:spacing w:after="0" w:line="240" w:lineRule="auto"/>
        <w:ind w:firstLine="709"/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</w:pPr>
      <w:r w:rsidRPr="00897F2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>Хорошо, если на одной странице большой рисунок          сопровождается тремя – четырьмя строчками текста.</w:t>
      </w:r>
    </w:p>
    <w:p w:rsidR="003379E4" w:rsidRPr="00897F25" w:rsidRDefault="003379E4" w:rsidP="003379E4">
      <w:pPr>
        <w:tabs>
          <w:tab w:val="left" w:pos="284"/>
          <w:tab w:val="left" w:pos="851"/>
        </w:tabs>
        <w:spacing w:after="0" w:line="240" w:lineRule="auto"/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</w:pPr>
      <w:r w:rsidRPr="00897F2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 xml:space="preserve">        </w:t>
      </w: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 xml:space="preserve">Шрифт должен быть простым и соответствовать возрасту детей – не менее 3,5 мм высотой при переходе к связному чтению текстов. </w:t>
      </w:r>
    </w:p>
    <w:p w:rsidR="003379E4" w:rsidRPr="00897F25" w:rsidRDefault="00276A45" w:rsidP="003379E4">
      <w:pPr>
        <w:tabs>
          <w:tab w:val="left" w:pos="284"/>
          <w:tab w:val="left" w:pos="851"/>
        </w:tabs>
        <w:spacing w:after="0" w:line="240" w:lineRule="auto"/>
        <w:ind w:firstLine="851"/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</w:pP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 xml:space="preserve">Для начинающих читать шрифт высотой в 6-8 мм, с достаточными интервалами между словами и строчками. </w:t>
      </w:r>
      <w:r w:rsidR="003379E4" w:rsidRPr="00897F2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 xml:space="preserve">    </w:t>
      </w:r>
    </w:p>
    <w:p w:rsidR="00C0490D" w:rsidRDefault="00276A45" w:rsidP="00C0490D">
      <w:pPr>
        <w:tabs>
          <w:tab w:val="left" w:pos="284"/>
          <w:tab w:val="left" w:pos="851"/>
        </w:tabs>
        <w:spacing w:after="0" w:line="240" w:lineRule="auto"/>
        <w:ind w:firstLine="851"/>
        <w:rPr>
          <w:rFonts w:ascii="Bookman Old Style" w:eastAsia="Times New Roman" w:hAnsi="Bookman Old Style" w:cs="Arial"/>
          <w:b/>
          <w:bCs/>
          <w:color w:val="C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>Глянцевая бумага не годится для чтения детских книг.</w:t>
      </w: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</w:p>
    <w:p w:rsidR="002A6597" w:rsidRPr="00897F25" w:rsidRDefault="00276A45" w:rsidP="00C0490D">
      <w:pPr>
        <w:tabs>
          <w:tab w:val="left" w:pos="284"/>
          <w:tab w:val="left" w:pos="851"/>
        </w:tabs>
        <w:spacing w:after="0" w:line="240" w:lineRule="auto"/>
        <w:ind w:firstLine="851"/>
        <w:rPr>
          <w:rFonts w:ascii="Bookman Old Style" w:eastAsia="Times New Roman" w:hAnsi="Bookman Old Style" w:cs="Arial"/>
          <w:b/>
          <w:bCs/>
          <w:color w:val="C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bookmarkStart w:id="0" w:name="_GoBack"/>
      <w:bookmarkEnd w:id="0"/>
      <w:r w:rsidRPr="00276A45">
        <w:rPr>
          <w:rFonts w:ascii="Bookman Old Style" w:eastAsia="Times New Roman" w:hAnsi="Bookman Old Style" w:cs="Arial"/>
          <w:b/>
          <w:bCs/>
          <w:color w:val="C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lastRenderedPageBreak/>
        <w:t>Гигиена чтения.</w:t>
      </w:r>
    </w:p>
    <w:p w:rsidR="002A6597" w:rsidRPr="00897F25" w:rsidRDefault="00276A45" w:rsidP="0046095A">
      <w:pPr>
        <w:tabs>
          <w:tab w:val="left" w:pos="284"/>
          <w:tab w:val="left" w:pos="851"/>
        </w:tabs>
        <w:spacing w:after="0" w:line="240" w:lineRule="auto"/>
        <w:ind w:firstLine="851"/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</w:pPr>
      <w:r w:rsidRPr="00276A45">
        <w:rPr>
          <w:rFonts w:ascii="Bookman Old Style" w:eastAsia="Times New Roman" w:hAnsi="Bookman Old Style" w:cs="Arial"/>
          <w:color w:val="C00000"/>
          <w:sz w:val="32"/>
          <w:szCs w:val="32"/>
          <w:lang w:eastAsia="ru-RU"/>
        </w:rPr>
        <w:br/>
      </w: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 xml:space="preserve">Читать следует сидя! </w:t>
      </w:r>
    </w:p>
    <w:p w:rsidR="002A6597" w:rsidRPr="00897F25" w:rsidRDefault="00276A45" w:rsidP="002A6597">
      <w:pPr>
        <w:tabs>
          <w:tab w:val="left" w:pos="284"/>
          <w:tab w:val="left" w:pos="851"/>
        </w:tabs>
        <w:spacing w:after="0" w:line="240" w:lineRule="auto"/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</w:pP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>Читать лёжа вредно для глаз.</w:t>
      </w: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>При чтении надо сидеть прямо, не сгибаясь.</w:t>
      </w: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 xml:space="preserve">Мебель, которой пользуется ребёнок, должна соответствовать его росту. </w:t>
      </w:r>
    </w:p>
    <w:p w:rsidR="0046095A" w:rsidRPr="00897F25" w:rsidRDefault="00276A45" w:rsidP="002A6597">
      <w:pPr>
        <w:tabs>
          <w:tab w:val="left" w:pos="284"/>
          <w:tab w:val="left" w:pos="851"/>
        </w:tabs>
        <w:spacing w:after="0" w:line="240" w:lineRule="auto"/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</w:pP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>Если стул высокий, нужно класть на сиденье специальную подкладку, а под ноги специальную подставку, чтобы стопы не свисали.</w:t>
      </w:r>
      <w:r w:rsidR="003379E4" w:rsidRPr="00897F2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>При большой глубине сиденья и высокой спинке стула к ней прикрепляют дополнительную планку, которая будет служить опорой для спины ребёнка, снижая утомление мышц.</w:t>
      </w: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>Свет должен падать слева, но не сзади не справа, так как это создаёт тень и мешает чтению.</w:t>
      </w:r>
      <w:r w:rsidRPr="00276A45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  <w:r w:rsidR="0046095A" w:rsidRPr="00897F25"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  <w:t xml:space="preserve">  </w:t>
      </w:r>
    </w:p>
    <w:tbl>
      <w:tblPr>
        <w:tblStyle w:val="a3"/>
        <w:tblpPr w:leftFromText="180" w:rightFromText="180" w:vertAnchor="text" w:horzAnchor="margin" w:tblpY="8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</w:tblGrid>
      <w:tr w:rsidR="002A6597" w:rsidRPr="00897F25" w:rsidTr="00897F25">
        <w:trPr>
          <w:trHeight w:val="1266"/>
        </w:trPr>
        <w:tc>
          <w:tcPr>
            <w:tcW w:w="846" w:type="dxa"/>
          </w:tcPr>
          <w:p w:rsidR="002A6597" w:rsidRPr="00897F25" w:rsidRDefault="002A6597" w:rsidP="002A6597">
            <w:pPr>
              <w:tabs>
                <w:tab w:val="left" w:pos="284"/>
                <w:tab w:val="left" w:pos="851"/>
              </w:tabs>
              <w:rPr>
                <w:rFonts w:ascii="Bookman Old Style" w:eastAsia="Times New Roman" w:hAnsi="Bookman Old Style" w:cs="Arial"/>
                <w:color w:val="C00000"/>
                <w:sz w:val="144"/>
                <w:szCs w:val="144"/>
                <w:shd w:val="clear" w:color="auto" w:fill="FFFFFF"/>
                <w:lang w:eastAsia="ru-RU"/>
              </w:rPr>
            </w:pPr>
            <w:r w:rsidRPr="00897F25">
              <w:rPr>
                <w:rFonts w:ascii="Bookman Old Style" w:eastAsia="Times New Roman" w:hAnsi="Bookman Old Style" w:cs="Arial"/>
                <w:color w:val="C00000"/>
                <w:sz w:val="144"/>
                <w:szCs w:val="144"/>
                <w:shd w:val="clear" w:color="auto" w:fill="FFFFFF"/>
                <w:lang w:eastAsia="ru-RU"/>
              </w:rPr>
              <w:t>!</w:t>
            </w:r>
          </w:p>
        </w:tc>
      </w:tr>
    </w:tbl>
    <w:p w:rsidR="003379E4" w:rsidRPr="00897F25" w:rsidRDefault="002A6597" w:rsidP="0046095A">
      <w:pPr>
        <w:tabs>
          <w:tab w:val="left" w:pos="284"/>
          <w:tab w:val="left" w:pos="993"/>
        </w:tabs>
        <w:spacing w:after="0" w:line="276" w:lineRule="auto"/>
        <w:rPr>
          <w:rFonts w:ascii="Bookman Old Style" w:eastAsia="Times New Roman" w:hAnsi="Bookman Old Style" w:cs="Arial"/>
          <w:b/>
          <w:i/>
          <w:color w:val="C00000"/>
          <w:sz w:val="32"/>
          <w:szCs w:val="32"/>
          <w:shd w:val="clear" w:color="auto" w:fill="FFFFFF"/>
          <w:lang w:eastAsia="ru-RU"/>
        </w:rPr>
      </w:pPr>
      <w:r w:rsidRPr="00897F25">
        <w:rPr>
          <w:rFonts w:ascii="Bookman Old Style" w:eastAsia="Times New Roman" w:hAnsi="Bookman Old Style" w:cs="Arial"/>
          <w:b/>
          <w:i/>
          <w:color w:val="C00000"/>
          <w:sz w:val="32"/>
          <w:szCs w:val="32"/>
          <w:shd w:val="clear" w:color="auto" w:fill="FFFFFF"/>
          <w:lang w:eastAsia="ru-RU"/>
        </w:rPr>
        <w:t xml:space="preserve"> </w:t>
      </w:r>
      <w:r w:rsidR="00276A45" w:rsidRPr="00276A45">
        <w:rPr>
          <w:rFonts w:ascii="Bookman Old Style" w:eastAsia="Times New Roman" w:hAnsi="Bookman Old Style" w:cs="Arial"/>
          <w:b/>
          <w:i/>
          <w:color w:val="C00000"/>
          <w:sz w:val="32"/>
          <w:szCs w:val="32"/>
          <w:shd w:val="clear" w:color="auto" w:fill="FFFFFF"/>
          <w:lang w:eastAsia="ru-RU"/>
        </w:rPr>
        <w:t xml:space="preserve">Нельзя читать до переутомления. </w:t>
      </w:r>
    </w:p>
    <w:p w:rsidR="0046095A" w:rsidRPr="00897F25" w:rsidRDefault="003379E4" w:rsidP="0046095A">
      <w:pPr>
        <w:tabs>
          <w:tab w:val="left" w:pos="284"/>
          <w:tab w:val="left" w:pos="993"/>
        </w:tabs>
        <w:spacing w:after="0" w:line="276" w:lineRule="auto"/>
        <w:rPr>
          <w:rFonts w:ascii="Bookman Old Style" w:eastAsia="Times New Roman" w:hAnsi="Bookman Old Style" w:cs="Arial"/>
          <w:b/>
          <w:i/>
          <w:color w:val="C00000"/>
          <w:sz w:val="32"/>
          <w:szCs w:val="32"/>
          <w:shd w:val="clear" w:color="auto" w:fill="FFFFFF"/>
          <w:lang w:eastAsia="ru-RU"/>
        </w:rPr>
      </w:pPr>
      <w:r w:rsidRPr="00276A45">
        <w:rPr>
          <w:rFonts w:ascii="Bookman Old Style" w:eastAsia="Times New Roman" w:hAnsi="Bookman Old Style" w:cs="Arial"/>
          <w:b/>
          <w:i/>
          <w:color w:val="C00000"/>
          <w:sz w:val="32"/>
          <w:szCs w:val="32"/>
          <w:shd w:val="clear" w:color="auto" w:fill="FFFFFF"/>
          <w:lang w:eastAsia="ru-RU"/>
        </w:rPr>
        <w:t xml:space="preserve">Нельзя читать, когда утомлены глаза. </w:t>
      </w:r>
    </w:p>
    <w:p w:rsidR="00276A45" w:rsidRPr="00276A45" w:rsidRDefault="0046095A" w:rsidP="0046095A">
      <w:pPr>
        <w:tabs>
          <w:tab w:val="left" w:pos="284"/>
          <w:tab w:val="left" w:pos="993"/>
        </w:tabs>
        <w:spacing w:after="0" w:line="276" w:lineRule="auto"/>
        <w:rPr>
          <w:rFonts w:ascii="Bookman Old Style" w:eastAsia="Times New Roman" w:hAnsi="Bookman Old Style" w:cs="Arial"/>
          <w:color w:val="000000"/>
          <w:sz w:val="32"/>
          <w:szCs w:val="32"/>
          <w:shd w:val="clear" w:color="auto" w:fill="FFFFFF"/>
          <w:lang w:eastAsia="ru-RU"/>
        </w:rPr>
      </w:pPr>
      <w:r w:rsidRPr="00897F25">
        <w:rPr>
          <w:rFonts w:ascii="Bookman Old Style" w:eastAsia="Times New Roman" w:hAnsi="Bookman Old Style" w:cs="Arial"/>
          <w:b/>
          <w:i/>
          <w:color w:val="C00000"/>
          <w:sz w:val="32"/>
          <w:szCs w:val="32"/>
          <w:shd w:val="clear" w:color="auto" w:fill="FFFFFF"/>
          <w:lang w:eastAsia="ru-RU"/>
        </w:rPr>
        <w:t>В</w:t>
      </w:r>
      <w:r w:rsidR="00276A45" w:rsidRPr="00276A45">
        <w:rPr>
          <w:rFonts w:ascii="Bookman Old Style" w:eastAsia="Times New Roman" w:hAnsi="Bookman Old Style" w:cs="Arial"/>
          <w:b/>
          <w:i/>
          <w:color w:val="C00000"/>
          <w:sz w:val="32"/>
          <w:szCs w:val="32"/>
          <w:shd w:val="clear" w:color="auto" w:fill="FFFFFF"/>
          <w:lang w:eastAsia="ru-RU"/>
        </w:rPr>
        <w:t xml:space="preserve">редно читать сразу после еды – это мешает </w:t>
      </w:r>
      <w:r w:rsidRPr="00897F25">
        <w:rPr>
          <w:rFonts w:ascii="Bookman Old Style" w:eastAsia="Times New Roman" w:hAnsi="Bookman Old Style" w:cs="Arial"/>
          <w:b/>
          <w:i/>
          <w:color w:val="C00000"/>
          <w:sz w:val="32"/>
          <w:szCs w:val="32"/>
          <w:shd w:val="clear" w:color="auto" w:fill="FFFFFF"/>
          <w:lang w:eastAsia="ru-RU"/>
        </w:rPr>
        <w:t xml:space="preserve">       </w:t>
      </w:r>
      <w:r w:rsidR="00276A45" w:rsidRPr="00276A45">
        <w:rPr>
          <w:rFonts w:ascii="Bookman Old Style" w:eastAsia="Times New Roman" w:hAnsi="Bookman Old Style" w:cs="Arial"/>
          <w:b/>
          <w:i/>
          <w:color w:val="C00000"/>
          <w:sz w:val="32"/>
          <w:szCs w:val="32"/>
          <w:shd w:val="clear" w:color="auto" w:fill="FFFFFF"/>
          <w:lang w:eastAsia="ru-RU"/>
        </w:rPr>
        <w:t>пищеварению</w:t>
      </w:r>
      <w:r w:rsidR="00276A45" w:rsidRPr="00276A45">
        <w:rPr>
          <w:rFonts w:ascii="Bookman Old Style" w:eastAsia="Times New Roman" w:hAnsi="Bookman Old Style" w:cs="Arial"/>
          <w:color w:val="000000"/>
          <w:sz w:val="32"/>
          <w:szCs w:val="32"/>
          <w:lang w:eastAsia="ru-RU"/>
        </w:rPr>
        <w:br/>
      </w:r>
    </w:p>
    <w:p w:rsidR="00276A45" w:rsidRPr="00276A45" w:rsidRDefault="00276A45" w:rsidP="003379E4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</w:pPr>
    </w:p>
    <w:p w:rsidR="002341C9" w:rsidRPr="003379E4" w:rsidRDefault="002A6597" w:rsidP="003379E4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415559A" wp14:editId="3181C98A">
            <wp:simplePos x="0" y="0"/>
            <wp:positionH relativeFrom="page">
              <wp:align>center</wp:align>
            </wp:positionH>
            <wp:positionV relativeFrom="paragraph">
              <wp:posOffset>334776</wp:posOffset>
            </wp:positionV>
            <wp:extent cx="3773805" cy="2737485"/>
            <wp:effectExtent l="0" t="0" r="0" b="5715"/>
            <wp:wrapTight wrapText="bothSides">
              <wp:wrapPolygon edited="0">
                <wp:start x="0" y="0"/>
                <wp:lineTo x="0" y="21495"/>
                <wp:lineTo x="21480" y="21495"/>
                <wp:lineTo x="2148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41C9" w:rsidRPr="003379E4" w:rsidSect="00276A45">
      <w:pgSz w:w="11906" w:h="16838"/>
      <w:pgMar w:top="1134" w:right="850" w:bottom="1134" w:left="1701" w:header="708" w:footer="708" w:gutter="0"/>
      <w:pgBorders w:display="firstPage" w:offsetFrom="page">
        <w:top w:val="dotDash" w:sz="36" w:space="24" w:color="00B0F0"/>
        <w:left w:val="dotDash" w:sz="36" w:space="24" w:color="00B0F0"/>
        <w:bottom w:val="dotDash" w:sz="36" w:space="24" w:color="00B0F0"/>
        <w:right w:val="dotDash" w:sz="36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C47"/>
    <w:rsid w:val="00045C47"/>
    <w:rsid w:val="002341C9"/>
    <w:rsid w:val="00276A45"/>
    <w:rsid w:val="002A6597"/>
    <w:rsid w:val="003379E4"/>
    <w:rsid w:val="0046095A"/>
    <w:rsid w:val="00897F25"/>
    <w:rsid w:val="009D4315"/>
    <w:rsid w:val="00C04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89585D-04C2-4510-9239-3DECB76F6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79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A65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61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2018-03-02T04:37:00Z</dcterms:created>
  <dcterms:modified xsi:type="dcterms:W3CDTF">2018-03-02T05:22:00Z</dcterms:modified>
</cp:coreProperties>
</file>