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13" w:rsidRDefault="00587648" w:rsidP="00462BFC">
      <w:pPr>
        <w:spacing w:before="54" w:after="54" w:line="288" w:lineRule="atLeast"/>
        <w:jc w:val="center"/>
        <w:rPr>
          <w:rFonts w:ascii="Bookman Old Style" w:eastAsia="Times New Roman" w:hAnsi="Bookman Old Style" w:cs="Times New Roman"/>
          <w:b/>
          <w:color w:val="0070C0"/>
          <w:sz w:val="40"/>
          <w:szCs w:val="40"/>
          <w:lang w:eastAsia="ru-RU"/>
        </w:rPr>
      </w:pPr>
      <w:r w:rsidRPr="00135E13">
        <w:rPr>
          <w:rFonts w:ascii="Bookman Old Style" w:eastAsia="Times New Roman" w:hAnsi="Bookman Old Style" w:cs="Times New Roman"/>
          <w:b/>
          <w:color w:val="0070C0"/>
          <w:sz w:val="40"/>
          <w:szCs w:val="40"/>
          <w:lang w:eastAsia="ru-RU"/>
        </w:rPr>
        <w:t xml:space="preserve">«День рождения округа – </w:t>
      </w:r>
    </w:p>
    <w:p w:rsidR="008458CF" w:rsidRPr="00135E13" w:rsidRDefault="00587648" w:rsidP="00462BFC">
      <w:pPr>
        <w:spacing w:before="54" w:after="54" w:line="288" w:lineRule="atLeast"/>
        <w:jc w:val="center"/>
        <w:rPr>
          <w:rFonts w:ascii="Bookman Old Style" w:eastAsia="Times New Roman" w:hAnsi="Bookman Old Style" w:cs="Times New Roman"/>
          <w:b/>
          <w:color w:val="0070C0"/>
          <w:sz w:val="40"/>
          <w:szCs w:val="40"/>
          <w:lang w:eastAsia="ru-RU"/>
        </w:rPr>
      </w:pPr>
      <w:r w:rsidRPr="00135E13">
        <w:rPr>
          <w:rFonts w:ascii="Bookman Old Style" w:eastAsia="Times New Roman" w:hAnsi="Bookman Old Style" w:cs="Times New Roman"/>
          <w:b/>
          <w:color w:val="0070C0"/>
          <w:sz w:val="40"/>
          <w:szCs w:val="40"/>
          <w:lang w:eastAsia="ru-RU"/>
        </w:rPr>
        <w:t>праздник всех жителей Югры»</w:t>
      </w:r>
      <w:r w:rsidR="008458CF" w:rsidRPr="00135E13">
        <w:rPr>
          <w:rFonts w:ascii="Bookman Old Style" w:eastAsia="Times New Roman" w:hAnsi="Bookman Old Style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margin">
              <wp:posOffset>-579093</wp:posOffset>
            </wp:positionH>
            <wp:positionV relativeFrom="margin">
              <wp:posOffset>1035050</wp:posOffset>
            </wp:positionV>
            <wp:extent cx="2654935" cy="2019300"/>
            <wp:effectExtent l="0" t="0" r="0" b="0"/>
            <wp:wrapSquare wrapText="bothSides"/>
            <wp:docPr id="1" name="Рисунок 1" descr="C:\Users\HOME\Desktop\histor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history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019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07CF" w:rsidRDefault="00FE07CF" w:rsidP="008458CF">
      <w:pPr>
        <w:spacing w:before="54" w:after="54" w:line="288" w:lineRule="atLeast"/>
        <w:ind w:firstLine="184"/>
        <w:rPr>
          <w:rFonts w:ascii="Verdana" w:eastAsia="Times New Roman" w:hAnsi="Verdana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587648" w:rsidRPr="00FE07CF" w:rsidRDefault="001F05B5" w:rsidP="008458CF">
      <w:pPr>
        <w:spacing w:before="54" w:after="54" w:line="288" w:lineRule="atLeast"/>
        <w:ind w:firstLine="184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FE07CF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РАССКАЖИТЕ ДЕТЯМ</w:t>
      </w:r>
    </w:p>
    <w:p w:rsidR="001F05B5" w:rsidRPr="00181BD7" w:rsidRDefault="001F05B5" w:rsidP="008458CF">
      <w:pPr>
        <w:spacing w:before="54" w:after="54" w:line="240" w:lineRule="auto"/>
        <w:ind w:left="-680" w:right="170" w:firstLine="709"/>
        <w:jc w:val="both"/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Первые упоминания о людях, жи</w:t>
      </w:r>
      <w:r w:rsidR="00462BFC"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в</w:t>
      </w: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 xml:space="preserve">ущих за Уралом, на Югорской земле, как раньше называлась территория </w:t>
      </w:r>
      <w:proofErr w:type="gramStart"/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Западно - Сибирск</w:t>
      </w:r>
      <w:r w:rsidR="00462BFC"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ой</w:t>
      </w:r>
      <w:proofErr w:type="gramEnd"/>
      <w:r w:rsidR="00462BFC"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 xml:space="preserve"> низменности, встречаются в </w:t>
      </w:r>
      <w:r w:rsidR="00462BFC" w:rsidRPr="00FE07CF">
        <w:rPr>
          <w:rFonts w:ascii="Bookman Old Style" w:eastAsia="Times New Roman" w:hAnsi="Bookman Old Style" w:cs="Times New Roman"/>
          <w:b/>
          <w:color w:val="002060"/>
          <w:sz w:val="31"/>
          <w:szCs w:val="31"/>
          <w:lang w:eastAsia="ru-RU"/>
        </w:rPr>
        <w:t>"П</w:t>
      </w:r>
      <w:r w:rsidRPr="00FE07CF">
        <w:rPr>
          <w:rFonts w:ascii="Bookman Old Style" w:eastAsia="Times New Roman" w:hAnsi="Bookman Old Style" w:cs="Times New Roman"/>
          <w:b/>
          <w:color w:val="002060"/>
          <w:sz w:val="31"/>
          <w:szCs w:val="31"/>
          <w:lang w:eastAsia="ru-RU"/>
        </w:rPr>
        <w:t>овести временных лет",</w:t>
      </w:r>
      <w:r w:rsidR="00135E13">
        <w:rPr>
          <w:rFonts w:ascii="Bookman Old Style" w:eastAsia="Times New Roman" w:hAnsi="Bookman Old Style" w:cs="Times New Roman"/>
          <w:b/>
          <w:color w:val="002060"/>
          <w:sz w:val="31"/>
          <w:szCs w:val="31"/>
          <w:lang w:eastAsia="ru-RU"/>
        </w:rPr>
        <w:t xml:space="preserve"> </w:t>
      </w: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датируемой 1096 годом.</w:t>
      </w:r>
    </w:p>
    <w:p w:rsidR="001F05B5" w:rsidRPr="00181BD7" w:rsidRDefault="001F05B5" w:rsidP="008458CF">
      <w:pPr>
        <w:spacing w:before="54" w:after="54" w:line="240" w:lineRule="auto"/>
        <w:ind w:left="-680" w:right="170" w:firstLine="709"/>
        <w:jc w:val="both"/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Коренные жители Западной Сибири - ханты, манси. Ханты и манси живут по берегам реки Обь.</w:t>
      </w:r>
    </w:p>
    <w:p w:rsidR="001F05B5" w:rsidRPr="00181BD7" w:rsidRDefault="001F05B5" w:rsidP="008458CF">
      <w:pPr>
        <w:spacing w:before="54" w:after="54" w:line="240" w:lineRule="auto"/>
        <w:ind w:left="-680" w:right="170" w:firstLine="709"/>
        <w:jc w:val="both"/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Во внешнем облике ханты, манси невысокого роста, темноволосые, светлоглазые. У них несколько выступающие скулы, прямые мягкие волосы. Раньше мужчины носили одну и две косы, украшенные узкими полосками ткани, расшитые бисером, пуговками, бляшками. Сейчас мужчины волосы стригут и кос не носят. Для женщин косы были и остаются традиционной прической. Ханты, манси - выносливый народ. Видимо выносливость веками вырабатывалась у них благодаря особому способу жизни и суровому климату. Трудные условия жизни в тайге, быт охотников и рыболовов, редкие расселения наложили отпечаток на характер этих народов. Это ловкие и сильные люди, меткие охотники и отличные рыбаки, которые прекрасно чувствуют себя в тайге.</w:t>
      </w:r>
    </w:p>
    <w:p w:rsidR="001F05B5" w:rsidRPr="00181BD7" w:rsidRDefault="001F05B5" w:rsidP="008458CF">
      <w:pPr>
        <w:spacing w:before="54" w:after="54" w:line="240" w:lineRule="auto"/>
        <w:ind w:left="-680" w:right="170" w:firstLine="709"/>
        <w:jc w:val="both"/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Наиболее интересным в художественном отношении разделом прикладного искусства было шитье и украшение одежды. Одежда у ханты, манси двух типов: глухая, без разреза спереди, скорее аборигенного происхождения, и распашная, с разрезом спереди типа халатов и кафтанов </w:t>
      </w:r>
      <w:r w:rsidRPr="00181BD7">
        <w:rPr>
          <w:rFonts w:ascii="Bookman Old Style" w:eastAsia="Times New Roman" w:hAnsi="Bookman Old Style" w:cs="Times New Roman"/>
          <w:i/>
          <w:iCs/>
          <w:color w:val="943634" w:themeColor="accent2" w:themeShade="BF"/>
          <w:sz w:val="31"/>
          <w:szCs w:val="31"/>
          <w:lang w:eastAsia="ru-RU"/>
        </w:rPr>
        <w:t xml:space="preserve">(из оленьих шкур двухслойная, на меховой подкладке женская шуба </w:t>
      </w:r>
      <w:proofErr w:type="spellStart"/>
      <w:r w:rsidRPr="00181BD7">
        <w:rPr>
          <w:rFonts w:ascii="Bookman Old Style" w:eastAsia="Times New Roman" w:hAnsi="Bookman Old Style" w:cs="Times New Roman"/>
          <w:i/>
          <w:iCs/>
          <w:color w:val="943634" w:themeColor="accent2" w:themeShade="BF"/>
          <w:sz w:val="31"/>
          <w:szCs w:val="31"/>
          <w:lang w:eastAsia="ru-RU"/>
        </w:rPr>
        <w:t>сах</w:t>
      </w:r>
      <w:proofErr w:type="spellEnd"/>
      <w:r w:rsidRPr="00181BD7">
        <w:rPr>
          <w:rFonts w:ascii="Bookman Old Style" w:eastAsia="Times New Roman" w:hAnsi="Bookman Old Style" w:cs="Times New Roman"/>
          <w:i/>
          <w:iCs/>
          <w:color w:val="943634" w:themeColor="accent2" w:themeShade="BF"/>
          <w:sz w:val="31"/>
          <w:szCs w:val="31"/>
          <w:lang w:eastAsia="ru-RU"/>
        </w:rPr>
        <w:t xml:space="preserve">, мужская куртка </w:t>
      </w:r>
      <w:proofErr w:type="spellStart"/>
      <w:r w:rsidRPr="00181BD7">
        <w:rPr>
          <w:rFonts w:ascii="Bookman Old Style" w:eastAsia="Times New Roman" w:hAnsi="Bookman Old Style" w:cs="Times New Roman"/>
          <w:i/>
          <w:iCs/>
          <w:color w:val="943634" w:themeColor="accent2" w:themeShade="BF"/>
          <w:sz w:val="31"/>
          <w:szCs w:val="31"/>
          <w:lang w:eastAsia="ru-RU"/>
        </w:rPr>
        <w:t>колек</w:t>
      </w:r>
      <w:proofErr w:type="spellEnd"/>
      <w:r w:rsidRPr="00181BD7">
        <w:rPr>
          <w:rFonts w:ascii="Bookman Old Style" w:eastAsia="Times New Roman" w:hAnsi="Bookman Old Style" w:cs="Times New Roman"/>
          <w:i/>
          <w:iCs/>
          <w:color w:val="943634" w:themeColor="accent2" w:themeShade="BF"/>
          <w:sz w:val="31"/>
          <w:szCs w:val="31"/>
          <w:lang w:eastAsia="ru-RU"/>
        </w:rPr>
        <w:t xml:space="preserve"> из сукна и др. тканей)</w:t>
      </w: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 xml:space="preserve">, возможно южного происхождения. Обувь также двухслойная: чулки мехом вовнутрь и сапоги мехом наружу.                                       В быту у хантов и манси повсеместно используются </w:t>
      </w:r>
      <w:r w:rsidR="00462BFC" w:rsidRPr="00181BD7">
        <w:rPr>
          <w:rFonts w:ascii="Bookman Old Style" w:eastAsia="Times New Roman" w:hAnsi="Bookman Old Style" w:cs="Times New Roman"/>
          <w:noProof/>
          <w:color w:val="943634" w:themeColor="accent2" w:themeShade="BF"/>
          <w:sz w:val="31"/>
          <w:szCs w:val="31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-316838</wp:posOffset>
            </wp:positionH>
            <wp:positionV relativeFrom="margin">
              <wp:posOffset>34980</wp:posOffset>
            </wp:positionV>
            <wp:extent cx="2204085" cy="1661795"/>
            <wp:effectExtent l="0" t="0" r="5715" b="0"/>
            <wp:wrapSquare wrapText="bothSides"/>
            <wp:docPr id="2" name="Рисунок 2" descr="C:\Users\HOME\Desktop\Дипломы добавить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Дипломы добавить\img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6617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 xml:space="preserve">различные мешки из меха, ровдуги, кожи. В них. хранят продукты, а </w:t>
      </w:r>
      <w:r w:rsidR="00462BFC"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также</w:t>
      </w: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 xml:space="preserve"> одежду и заготовки для шитья. На севере эти мешки шьют из меха разных зверьков, из оленьего меха, а также из ровдуги. А на юге округа из птичьих шкурок и рыбьей кожи налима, стерляди. Из кожи налима делают мешки для продуктов, прочные и влагонепроницаемые, у них своеобразный внешний вид - чередуются светлые и более темные полоски кожи. В северных районах, лицевую сторону мехового мешка украшали замкнутой декоративной композицией в виде фигуры соболя или глухаря. В больших таких мешках перевозили вещи.</w:t>
      </w:r>
    </w:p>
    <w:p w:rsidR="001F05B5" w:rsidRPr="00181BD7" w:rsidRDefault="001F05B5" w:rsidP="008458CF">
      <w:pPr>
        <w:spacing w:before="54" w:after="54" w:line="240" w:lineRule="auto"/>
        <w:ind w:left="-680" w:right="170" w:firstLine="709"/>
        <w:jc w:val="both"/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У хантов </w:t>
      </w:r>
      <w:r w:rsidRPr="00181BD7">
        <w:rPr>
          <w:rFonts w:ascii="Bookman Old Style" w:eastAsia="Times New Roman" w:hAnsi="Bookman Old Style" w:cs="Times New Roman"/>
          <w:i/>
          <w:iCs/>
          <w:color w:val="943634" w:themeColor="accent2" w:themeShade="BF"/>
          <w:sz w:val="31"/>
          <w:szCs w:val="31"/>
          <w:lang w:eastAsia="ru-RU"/>
        </w:rPr>
        <w:t>(остяки)</w:t>
      </w: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 и манси </w:t>
      </w:r>
      <w:r w:rsidRPr="00181BD7">
        <w:rPr>
          <w:rFonts w:ascii="Bookman Old Style" w:eastAsia="Times New Roman" w:hAnsi="Bookman Old Style" w:cs="Times New Roman"/>
          <w:i/>
          <w:iCs/>
          <w:color w:val="943634" w:themeColor="accent2" w:themeShade="BF"/>
          <w:sz w:val="31"/>
          <w:szCs w:val="31"/>
          <w:lang w:eastAsia="ru-RU"/>
        </w:rPr>
        <w:t>(вогулы)</w:t>
      </w: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 в недавнем прошлом хозяйство было натуральным. Они изготовляли себе все необходимое в быту и для промыслов: одежду, обувь, посуду, орудия труда. Существовало разделение труда на мужской и женский: мужчины занимались обработкой дерева, металла и кости, женщины обрабатывали шкуры, шили одежду и обувь, ткали, вязали, плели, делали утварь из бересты, металлические украшения путем литья в формы.</w:t>
      </w:r>
    </w:p>
    <w:p w:rsidR="001F05B5" w:rsidRPr="00181BD7" w:rsidRDefault="001F05B5" w:rsidP="008458CF">
      <w:pPr>
        <w:spacing w:before="54" w:after="54" w:line="240" w:lineRule="auto"/>
        <w:ind w:left="-680" w:right="170" w:firstLine="709"/>
        <w:jc w:val="both"/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 xml:space="preserve">Даже при первом ознакомлении с народным прикладным искусством ханты и манси невольно отмечаешь его красочность, богатство орнамента, разнообразие обработки материалов. Помимо распространенных на севере дерева, бересты, олова и свинца, шкур оленя и пушных зверей, тут мы встречаемся с изделиями из рыбной кожи, циновками из травы и камыша, полотном из крапивы, из корней кедра, вышивками, покрывающими почти сплошь рубахи и кафтаны. Широко и разнообразно применяется цветной бисер для вышивки и ажурного плетения. И </w:t>
      </w:r>
      <w:r w:rsidR="00462BFC"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ханты,</w:t>
      </w: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 xml:space="preserve"> и манси любят яркие цвета в своей одежде, поэтому она так нарядна.</w:t>
      </w:r>
    </w:p>
    <w:p w:rsidR="001F05B5" w:rsidRPr="00181BD7" w:rsidRDefault="001F05B5" w:rsidP="008458CF">
      <w:pPr>
        <w:spacing w:before="54" w:after="54" w:line="240" w:lineRule="auto"/>
        <w:ind w:left="-680" w:right="170" w:firstLine="709"/>
        <w:jc w:val="both"/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Головы женщины обычно покрывают платками с крупными, броскими рисунками. Повязывают их нередко за передние углы квадрата, так чтобы все поле платка свободно свисало сзади.</w:t>
      </w:r>
    </w:p>
    <w:p w:rsidR="001F05B5" w:rsidRPr="00181BD7" w:rsidRDefault="001F05B5" w:rsidP="008458CF">
      <w:pPr>
        <w:spacing w:before="54" w:after="54" w:line="240" w:lineRule="auto"/>
        <w:ind w:left="-680" w:right="170" w:firstLine="709"/>
        <w:jc w:val="both"/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lastRenderedPageBreak/>
        <w:t>Они занимались рыболовством и охотой, также земледелием и скотоводством. Освоили оленеводство, упряжное собаководство, умение изготавливать легкие долбленные лодки, лыжи-голицы и обшитые мехом, хорошо приспособленные к суровым северным условиям одежду и обувь, научились строить теплые зимние и легкие переносные жилища, заготовлять впрок пищу </w:t>
      </w:r>
      <w:r w:rsidRPr="00181BD7">
        <w:rPr>
          <w:rFonts w:ascii="Bookman Old Style" w:eastAsia="Times New Roman" w:hAnsi="Bookman Old Style" w:cs="Times New Roman"/>
          <w:i/>
          <w:iCs/>
          <w:color w:val="943634" w:themeColor="accent2" w:themeShade="BF"/>
          <w:sz w:val="31"/>
          <w:szCs w:val="31"/>
          <w:lang w:eastAsia="ru-RU"/>
        </w:rPr>
        <w:t>(рыбу, мясо, ягоды, грибы)</w:t>
      </w: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.</w:t>
      </w:r>
    </w:p>
    <w:p w:rsidR="001F05B5" w:rsidRPr="00181BD7" w:rsidRDefault="001F05B5" w:rsidP="00181BD7">
      <w:pPr>
        <w:spacing w:after="0" w:line="240" w:lineRule="auto"/>
        <w:ind w:left="-680" w:right="170" w:firstLine="709"/>
        <w:jc w:val="both"/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Охотятся в Западной Сибири на лося, медведя, лесную и</w:t>
      </w:r>
    </w:p>
    <w:p w:rsidR="001F05B5" w:rsidRPr="00181BD7" w:rsidRDefault="001F05B5" w:rsidP="00181BD7">
      <w:pPr>
        <w:spacing w:after="0" w:line="240" w:lineRule="auto"/>
        <w:ind w:left="-680" w:right="170" w:firstLine="709"/>
        <w:jc w:val="both"/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водоплавающую птицу. Но главный охотничий промысел - добыча пушнины: белки, соболя, горностая, колонка, лисицы.  Добывают пушнину разными способами: при помощи ловушек, капканов, петель. Петли на зайца, куропатку, а также ловушки на глухарей, рябчиков, тетеревов устанавливают вокруг селений, их проверяют старики, женщины, дети. А вот соболя, белку и других зверьков надо выслеживать собакой. Это дело мужчин.</w:t>
      </w:r>
    </w:p>
    <w:p w:rsidR="001F05B5" w:rsidRPr="00181BD7" w:rsidRDefault="001F05B5" w:rsidP="008458CF">
      <w:pPr>
        <w:spacing w:after="0" w:line="240" w:lineRule="auto"/>
        <w:ind w:left="-680" w:right="170" w:firstLine="709"/>
        <w:jc w:val="both"/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  <w:t>Синие тени высоких стогов</w:t>
      </w:r>
    </w:p>
    <w:p w:rsidR="001F05B5" w:rsidRPr="00181BD7" w:rsidRDefault="001F05B5" w:rsidP="008458CF">
      <w:pPr>
        <w:spacing w:after="0" w:line="240" w:lineRule="auto"/>
        <w:ind w:left="-680" w:right="170" w:firstLine="709"/>
        <w:jc w:val="both"/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  <w:t>Сена морозный дух...</w:t>
      </w:r>
    </w:p>
    <w:p w:rsidR="001F05B5" w:rsidRPr="00181BD7" w:rsidRDefault="001F05B5" w:rsidP="008458CF">
      <w:pPr>
        <w:spacing w:after="0" w:line="240" w:lineRule="auto"/>
        <w:ind w:left="-680" w:right="170" w:firstLine="709"/>
        <w:jc w:val="both"/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  <w:t>Охотник не слышит своих шагов,</w:t>
      </w:r>
    </w:p>
    <w:p w:rsidR="001F05B5" w:rsidRPr="00181BD7" w:rsidRDefault="001F05B5" w:rsidP="008458CF">
      <w:pPr>
        <w:spacing w:after="0" w:line="240" w:lineRule="auto"/>
        <w:ind w:left="-680" w:right="170" w:firstLine="709"/>
        <w:jc w:val="both"/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  <w:t>Хотя весь обратился в слух...</w:t>
      </w:r>
    </w:p>
    <w:p w:rsidR="001F05B5" w:rsidRPr="00181BD7" w:rsidRDefault="001F05B5" w:rsidP="008458CF">
      <w:pPr>
        <w:spacing w:after="0" w:line="240" w:lineRule="auto"/>
        <w:ind w:left="-680" w:right="170" w:firstLine="709"/>
        <w:jc w:val="both"/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  <w:t>Вот так почти до самой весны</w:t>
      </w:r>
    </w:p>
    <w:p w:rsidR="001F05B5" w:rsidRPr="00181BD7" w:rsidRDefault="001F05B5" w:rsidP="008458CF">
      <w:pPr>
        <w:spacing w:after="0" w:line="240" w:lineRule="auto"/>
        <w:ind w:left="-680" w:right="170" w:firstLine="709"/>
        <w:jc w:val="both"/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  <w:t>Живет он верой в успех</w:t>
      </w:r>
    </w:p>
    <w:p w:rsidR="001F05B5" w:rsidRPr="00181BD7" w:rsidRDefault="001F05B5" w:rsidP="008458CF">
      <w:pPr>
        <w:spacing w:after="0" w:line="240" w:lineRule="auto"/>
        <w:ind w:left="-680" w:right="170" w:firstLine="709"/>
        <w:jc w:val="both"/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  <w:t>И добывает для всей страны</w:t>
      </w:r>
    </w:p>
    <w:p w:rsidR="001F05B5" w:rsidRPr="00181BD7" w:rsidRDefault="001F05B5" w:rsidP="008458CF">
      <w:pPr>
        <w:spacing w:after="0" w:line="240" w:lineRule="auto"/>
        <w:ind w:left="-680" w:right="170" w:firstLine="709"/>
        <w:jc w:val="both"/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Arial"/>
          <w:b/>
          <w:color w:val="E36C0A" w:themeColor="accent6" w:themeShade="BF"/>
          <w:sz w:val="31"/>
          <w:szCs w:val="31"/>
          <w:lang w:eastAsia="ru-RU"/>
        </w:rPr>
        <w:t>Теплый беличий мех.</w:t>
      </w:r>
    </w:p>
    <w:p w:rsidR="001F05B5" w:rsidRPr="00FE07CF" w:rsidRDefault="001F05B5" w:rsidP="008458CF">
      <w:pPr>
        <w:spacing w:after="0" w:line="240" w:lineRule="auto"/>
        <w:ind w:left="-680" w:right="170" w:firstLine="709"/>
        <w:jc w:val="center"/>
        <w:rPr>
          <w:rFonts w:ascii="Bookman Old Style" w:eastAsia="Times New Roman" w:hAnsi="Bookman Old Style" w:cs="Arial"/>
          <w:color w:val="002060"/>
          <w:sz w:val="31"/>
          <w:szCs w:val="31"/>
          <w:lang w:eastAsia="ru-RU"/>
        </w:rPr>
      </w:pPr>
      <w:proofErr w:type="spellStart"/>
      <w:r w:rsidRPr="00FE07CF">
        <w:rPr>
          <w:rFonts w:ascii="Bookman Old Style" w:eastAsia="Times New Roman" w:hAnsi="Bookman Old Style" w:cs="Arial"/>
          <w:b/>
          <w:bCs/>
          <w:color w:val="002060"/>
          <w:sz w:val="31"/>
          <w:szCs w:val="31"/>
          <w:lang w:eastAsia="ru-RU"/>
        </w:rPr>
        <w:t>Микуль</w:t>
      </w:r>
      <w:proofErr w:type="spellEnd"/>
      <w:r w:rsidRPr="00FE07CF">
        <w:rPr>
          <w:rFonts w:ascii="Bookman Old Style" w:eastAsia="Times New Roman" w:hAnsi="Bookman Old Style" w:cs="Arial"/>
          <w:b/>
          <w:bCs/>
          <w:color w:val="002060"/>
          <w:sz w:val="31"/>
          <w:szCs w:val="31"/>
          <w:lang w:eastAsia="ru-RU"/>
        </w:rPr>
        <w:t xml:space="preserve"> Шульгин</w:t>
      </w:r>
    </w:p>
    <w:p w:rsidR="001F05B5" w:rsidRPr="00181BD7" w:rsidRDefault="001F05B5" w:rsidP="008458CF">
      <w:pPr>
        <w:spacing w:before="54" w:after="54" w:line="240" w:lineRule="auto"/>
        <w:ind w:left="-680" w:right="170" w:firstLine="709"/>
        <w:jc w:val="both"/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</w:pPr>
      <w:r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Основным типом жилищ у хантов и манси был срубный дом с двускатной крышей, часто без фундамента. В качестве временного жилища использовали каркасные строения из жердей и чумы, крытые берестой или шкурами.</w:t>
      </w:r>
    </w:p>
    <w:p w:rsidR="00B00E37" w:rsidRPr="00181BD7" w:rsidRDefault="008458CF" w:rsidP="008458CF">
      <w:pPr>
        <w:spacing w:line="240" w:lineRule="auto"/>
        <w:ind w:left="-680" w:right="170" w:firstLine="709"/>
        <w:jc w:val="both"/>
        <w:rPr>
          <w:rFonts w:ascii="Bookman Old Style" w:hAnsi="Bookman Old Style"/>
          <w:color w:val="943634" w:themeColor="accent2" w:themeShade="BF"/>
          <w:sz w:val="31"/>
          <w:szCs w:val="31"/>
        </w:rPr>
      </w:pPr>
      <w:r w:rsidRPr="00181BD7">
        <w:rPr>
          <w:rFonts w:ascii="Bookman Old Style" w:eastAsia="Times New Roman" w:hAnsi="Bookman Old Style" w:cs="Arial"/>
          <w:noProof/>
          <w:color w:val="943634" w:themeColor="accent2" w:themeShade="BF"/>
          <w:sz w:val="31"/>
          <w:szCs w:val="31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3459480</wp:posOffset>
            </wp:positionH>
            <wp:positionV relativeFrom="margin">
              <wp:posOffset>7350125</wp:posOffset>
            </wp:positionV>
            <wp:extent cx="2423160" cy="1979295"/>
            <wp:effectExtent l="0" t="0" r="0" b="1905"/>
            <wp:wrapSquare wrapText="bothSides"/>
            <wp:docPr id="3" name="Рисунок 3" descr="C:\Users\HOME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9792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05B5" w:rsidRPr="00181BD7">
        <w:rPr>
          <w:rFonts w:ascii="Bookman Old Style" w:eastAsia="Times New Roman" w:hAnsi="Bookman Old Style" w:cs="Times New Roman"/>
          <w:color w:val="943634" w:themeColor="accent2" w:themeShade="BF"/>
          <w:sz w:val="31"/>
          <w:szCs w:val="31"/>
          <w:lang w:eastAsia="ru-RU"/>
        </w:rPr>
        <w:t>ХМАО - исконная территория проживания малочисленных народов Севера. В округе они представлены хантами и манси.</w:t>
      </w:r>
    </w:p>
    <w:p w:rsidR="008458CF" w:rsidRDefault="008458CF">
      <w:pPr>
        <w:spacing w:line="240" w:lineRule="auto"/>
        <w:ind w:left="-680" w:right="170" w:firstLine="709"/>
        <w:jc w:val="both"/>
        <w:rPr>
          <w:rFonts w:ascii="Bookman Old Style" w:hAnsi="Bookman Old Style"/>
          <w:sz w:val="31"/>
          <w:szCs w:val="31"/>
        </w:rPr>
      </w:pPr>
    </w:p>
    <w:p w:rsidR="00181BD7" w:rsidRDefault="00181BD7">
      <w:pPr>
        <w:spacing w:line="240" w:lineRule="auto"/>
        <w:ind w:left="-680" w:right="170" w:firstLine="709"/>
        <w:jc w:val="both"/>
        <w:rPr>
          <w:rFonts w:ascii="Bookman Old Style" w:hAnsi="Bookman Old Style"/>
          <w:sz w:val="31"/>
          <w:szCs w:val="31"/>
        </w:rPr>
      </w:pPr>
    </w:p>
    <w:p w:rsidR="00181BD7" w:rsidRDefault="00181BD7" w:rsidP="00181BD7">
      <w:pPr>
        <w:spacing w:line="240" w:lineRule="auto"/>
        <w:ind w:left="-680" w:right="170" w:firstLine="709"/>
        <w:jc w:val="right"/>
        <w:rPr>
          <w:rFonts w:ascii="Bookman Old Style" w:hAnsi="Bookman Old Style"/>
          <w:color w:val="002060"/>
          <w:sz w:val="24"/>
          <w:szCs w:val="24"/>
        </w:rPr>
      </w:pPr>
      <w:bookmarkStart w:id="0" w:name="_GoBack"/>
      <w:bookmarkEnd w:id="0"/>
      <w:r w:rsidRPr="00FE07CF">
        <w:rPr>
          <w:rFonts w:ascii="Bookman Old Style" w:hAnsi="Bookman Old Style"/>
          <w:color w:val="002060"/>
          <w:sz w:val="24"/>
          <w:szCs w:val="24"/>
        </w:rPr>
        <w:t>Подготовила воспитатель: Потапова С.В.</w:t>
      </w:r>
    </w:p>
    <w:p w:rsidR="00FE07CF" w:rsidRPr="00FE07CF" w:rsidRDefault="00FE07CF" w:rsidP="00181BD7">
      <w:pPr>
        <w:spacing w:line="240" w:lineRule="auto"/>
        <w:ind w:left="-680" w:right="170" w:firstLine="709"/>
        <w:jc w:val="right"/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color w:val="002060"/>
          <w:sz w:val="24"/>
          <w:szCs w:val="24"/>
        </w:rPr>
        <w:t>05.12.2017</w:t>
      </w:r>
    </w:p>
    <w:sectPr w:rsidR="00FE07CF" w:rsidRPr="00FE07CF" w:rsidSect="00587648">
      <w:pgSz w:w="11906" w:h="16838"/>
      <w:pgMar w:top="1134" w:right="850" w:bottom="1134" w:left="1701" w:header="708" w:footer="708" w:gutter="0"/>
      <w:pgBorders w:offsetFrom="page">
        <w:top w:val="none" w:sz="24" w:space="24" w:color="FF0000"/>
        <w:left w:val="none" w:sz="24" w:space="24" w:color="FF0000"/>
        <w:bottom w:val="none" w:sz="24" w:space="24" w:color="FF0000"/>
        <w:right w:val="non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373"/>
    <w:rsid w:val="00135E13"/>
    <w:rsid w:val="00181BD7"/>
    <w:rsid w:val="001D67B2"/>
    <w:rsid w:val="001F05B5"/>
    <w:rsid w:val="00354BAF"/>
    <w:rsid w:val="00462BFC"/>
    <w:rsid w:val="00517373"/>
    <w:rsid w:val="005622A7"/>
    <w:rsid w:val="00587648"/>
    <w:rsid w:val="008458CF"/>
    <w:rsid w:val="00C63B83"/>
    <w:rsid w:val="00FC4E6C"/>
    <w:rsid w:val="00FE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</cp:lastModifiedBy>
  <cp:revision>5</cp:revision>
  <dcterms:created xsi:type="dcterms:W3CDTF">2017-12-05T06:53:00Z</dcterms:created>
  <dcterms:modified xsi:type="dcterms:W3CDTF">2017-12-07T04:57:00Z</dcterms:modified>
</cp:coreProperties>
</file>