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937B4" w:rsidRPr="00183716" w:rsidRDefault="00C57131" w:rsidP="00C57131">
      <w:pPr>
        <w:pStyle w:val="a3"/>
        <w:spacing w:before="0" w:beforeAutospacing="0" w:after="0" w:afterAutospacing="0" w:line="328" w:lineRule="atLeast"/>
        <w:ind w:left="-993"/>
        <w:jc w:val="center"/>
        <w:rPr>
          <w:rFonts w:asciiTheme="majorHAnsi" w:hAnsiTheme="majorHAnsi"/>
          <w:color w:val="C00000"/>
          <w:sz w:val="32"/>
          <w:szCs w:val="32"/>
          <w:lang w:val="ru-RU"/>
        </w:rPr>
      </w:pPr>
      <w:r w:rsidRPr="00183716">
        <w:rPr>
          <w:rFonts w:asciiTheme="majorHAnsi" w:hAnsiTheme="majorHAnsi"/>
          <w:b/>
          <w:bCs/>
          <w:color w:val="C00000"/>
          <w:sz w:val="32"/>
          <w:szCs w:val="32"/>
          <w:lang w:val="ru-RU"/>
        </w:rPr>
        <w:t xml:space="preserve"> «БЕЗОПАСНЫЕ </w:t>
      </w:r>
      <w:r w:rsidRPr="00624AC5"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>ШАГИ</w:t>
      </w:r>
      <w:r w:rsidRPr="00183716">
        <w:rPr>
          <w:rFonts w:asciiTheme="majorHAnsi" w:hAnsiTheme="majorHAnsi"/>
          <w:b/>
          <w:bCs/>
          <w:color w:val="C00000"/>
          <w:sz w:val="32"/>
          <w:szCs w:val="32"/>
          <w:lang w:val="ru-RU"/>
        </w:rPr>
        <w:t xml:space="preserve"> НА </w:t>
      </w:r>
      <w:r w:rsidRPr="00624AC5"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 xml:space="preserve">ПУТИ </w:t>
      </w:r>
      <w:r w:rsidRPr="00183716">
        <w:rPr>
          <w:rFonts w:asciiTheme="majorHAnsi" w:hAnsiTheme="majorHAnsi"/>
          <w:b/>
          <w:bCs/>
          <w:color w:val="C00000"/>
          <w:sz w:val="32"/>
          <w:szCs w:val="32"/>
          <w:lang w:val="ru-RU"/>
        </w:rPr>
        <w:t xml:space="preserve">К </w:t>
      </w:r>
      <w:r w:rsidRPr="00624AC5"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>БЕЗОПАСНОСТИ</w:t>
      </w:r>
      <w:r w:rsidRPr="00183716">
        <w:rPr>
          <w:rFonts w:asciiTheme="majorHAnsi" w:hAnsiTheme="majorHAnsi"/>
          <w:b/>
          <w:bCs/>
          <w:color w:val="C00000"/>
          <w:sz w:val="32"/>
          <w:szCs w:val="32"/>
          <w:lang w:val="ru-RU"/>
        </w:rPr>
        <w:t xml:space="preserve"> НА </w:t>
      </w:r>
      <w:r w:rsidRPr="00624AC5"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>ДОРОГЕ</w:t>
      </w:r>
      <w:r w:rsidRPr="00183716">
        <w:rPr>
          <w:rFonts w:asciiTheme="majorHAnsi" w:hAnsiTheme="majorHAnsi"/>
          <w:b/>
          <w:bCs/>
          <w:color w:val="C00000"/>
          <w:sz w:val="32"/>
          <w:szCs w:val="32"/>
          <w:lang w:val="ru-RU"/>
        </w:rPr>
        <w:t>»</w:t>
      </w:r>
    </w:p>
    <w:p w:rsidR="00C33AA5" w:rsidRDefault="00C33AA5" w:rsidP="00C33AA5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bCs/>
          <w:color w:val="FF00FF"/>
          <w:sz w:val="32"/>
          <w:szCs w:val="32"/>
          <w:lang w:val="ru-RU"/>
        </w:rPr>
      </w:pPr>
    </w:p>
    <w:p w:rsidR="00C57131" w:rsidRPr="00C57131" w:rsidRDefault="00C57131" w:rsidP="00C57131">
      <w:pPr>
        <w:pStyle w:val="a3"/>
        <w:spacing w:before="0" w:beforeAutospacing="0" w:after="0" w:afterAutospacing="0"/>
        <w:ind w:left="-709" w:firstLine="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C57131">
        <w:rPr>
          <w:rFonts w:asciiTheme="majorHAnsi" w:hAnsiTheme="majorHAnsi"/>
          <w:b/>
          <w:color w:val="C00000"/>
          <w:sz w:val="32"/>
          <w:szCs w:val="32"/>
          <w:lang w:val="ru-RU"/>
        </w:rPr>
        <w:t>СТАТИСТИКА:</w:t>
      </w:r>
      <w:r w:rsidRPr="00C57131">
        <w:rPr>
          <w:rFonts w:asciiTheme="majorHAnsi" w:hAnsiTheme="majorHAnsi"/>
          <w:color w:val="000000"/>
          <w:sz w:val="32"/>
          <w:szCs w:val="32"/>
          <w:lang w:val="ru-RU"/>
        </w:rPr>
        <w:t xml:space="preserve"> В России ежегодно совершается около 70 тысяч наездов на пешеходов: каждое четвертое ДТП (с пострадавшими) – это наезд на пешехода. В крупных городах до</w:t>
      </w:r>
      <w:r w:rsidR="00624AC5">
        <w:rPr>
          <w:rFonts w:asciiTheme="majorHAnsi" w:hAnsiTheme="majorHAnsi"/>
          <w:color w:val="000000"/>
          <w:sz w:val="32"/>
          <w:szCs w:val="32"/>
          <w:lang w:val="ru-RU"/>
        </w:rPr>
        <w:t xml:space="preserve"> </w:t>
      </w:r>
      <w:r w:rsidRPr="00C57131">
        <w:rPr>
          <w:rFonts w:asciiTheme="majorHAnsi" w:hAnsiTheme="majorHAnsi"/>
          <w:color w:val="000000"/>
          <w:sz w:val="32"/>
          <w:szCs w:val="32"/>
          <w:lang w:val="ru-RU"/>
        </w:rPr>
        <w:t>половины всех ДТП – наезды на пешеходов, из них на пешеходных переходах в городах происходит каждый ТРЕТИЙ наезд на пешехода, в том числе по вине</w:t>
      </w:r>
    </w:p>
    <w:p w:rsidR="00C57131" w:rsidRPr="00C57131" w:rsidRDefault="00C57131" w:rsidP="00C57131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C57131">
        <w:rPr>
          <w:rFonts w:asciiTheme="majorHAnsi" w:hAnsiTheme="majorHAnsi"/>
          <w:color w:val="000000"/>
          <w:sz w:val="32"/>
          <w:szCs w:val="32"/>
          <w:lang w:val="ru-RU"/>
        </w:rPr>
        <w:t>водителей - в 86% случаев.</w:t>
      </w:r>
    </w:p>
    <w:p w:rsidR="00C57131" w:rsidRDefault="00C57131" w:rsidP="00624AC5">
      <w:pPr>
        <w:pStyle w:val="a3"/>
        <w:spacing w:before="0" w:beforeAutospacing="0" w:after="0" w:afterAutospacing="0"/>
        <w:ind w:left="-709" w:firstLine="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bookmarkStart w:id="0" w:name="_GoBack"/>
      <w:bookmarkEnd w:id="0"/>
      <w:r w:rsidRPr="00C57131">
        <w:rPr>
          <w:rFonts w:asciiTheme="majorHAnsi" w:hAnsiTheme="majorHAnsi"/>
          <w:color w:val="000000"/>
          <w:sz w:val="32"/>
          <w:szCs w:val="32"/>
          <w:lang w:val="ru-RU"/>
        </w:rPr>
        <w:t>В последние несколько лет, в результате ДТП гибло от 8,7 до 10 тысяч пешеходов ежегодно, каждый седьмой из пострадавших в ДТП, т.е. около 9 тысяч пешеходов в год становятся инвалидами.</w:t>
      </w:r>
    </w:p>
    <w:p w:rsidR="00C57131" w:rsidRPr="00C57131" w:rsidRDefault="00C57131" w:rsidP="00C57131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b/>
          <w:color w:val="C00000"/>
          <w:sz w:val="32"/>
          <w:szCs w:val="32"/>
          <w:lang w:val="ru-RU"/>
        </w:rPr>
      </w:pPr>
      <w:r>
        <w:rPr>
          <w:rFonts w:asciiTheme="majorHAnsi" w:hAnsiTheme="majorHAnsi"/>
          <w:color w:val="000000"/>
          <w:sz w:val="32"/>
          <w:szCs w:val="32"/>
          <w:lang w:val="ru-RU"/>
        </w:rPr>
        <w:t xml:space="preserve"> </w:t>
      </w:r>
      <w:r>
        <w:rPr>
          <w:rFonts w:asciiTheme="majorHAnsi" w:hAnsiTheme="majorHAnsi"/>
          <w:color w:val="000000"/>
          <w:sz w:val="32"/>
          <w:szCs w:val="32"/>
          <w:lang w:val="ru-RU"/>
        </w:rPr>
        <w:tab/>
        <w:t xml:space="preserve">В связи с этим, особое внимание дошкольного образовательного учреждения совместно с родителями </w:t>
      </w:r>
      <w:r w:rsidRPr="00C57131">
        <w:rPr>
          <w:rFonts w:asciiTheme="majorHAnsi" w:hAnsiTheme="majorHAnsi"/>
          <w:b/>
          <w:color w:val="C00000"/>
          <w:sz w:val="32"/>
          <w:szCs w:val="32"/>
          <w:lang w:val="ru-RU"/>
        </w:rPr>
        <w:t>должно быть направлено на предупреждение детского дорожного транспортного травматизма с участием несовершеннолетних.</w:t>
      </w:r>
    </w:p>
    <w:p w:rsidR="00C57131" w:rsidRDefault="00C57131" w:rsidP="00C57131">
      <w:pPr>
        <w:pStyle w:val="a3"/>
        <w:spacing w:before="0" w:beforeAutospacing="0" w:after="0" w:afterAutospacing="0" w:line="328" w:lineRule="atLeast"/>
        <w:jc w:val="center"/>
        <w:rPr>
          <w:rFonts w:ascii="Garamond" w:hAnsi="Garamond"/>
          <w:b/>
          <w:bCs/>
          <w:color w:val="002060"/>
          <w:sz w:val="44"/>
          <w:szCs w:val="44"/>
          <w:lang w:val="ru-RU"/>
        </w:rPr>
      </w:pPr>
    </w:p>
    <w:p w:rsidR="00C57131" w:rsidRPr="00C57131" w:rsidRDefault="00C57131" w:rsidP="00C57131">
      <w:pPr>
        <w:pStyle w:val="a3"/>
        <w:spacing w:before="0" w:beforeAutospacing="0" w:after="0" w:afterAutospacing="0" w:line="328" w:lineRule="atLeast"/>
        <w:jc w:val="center"/>
        <w:rPr>
          <w:rFonts w:asciiTheme="majorHAnsi" w:hAnsiTheme="majorHAnsi"/>
          <w:b/>
          <w:bCs/>
          <w:color w:val="002060"/>
          <w:sz w:val="36"/>
          <w:szCs w:val="36"/>
          <w:lang w:val="ru-RU"/>
        </w:rPr>
      </w:pPr>
      <w:r w:rsidRPr="00C57131">
        <w:rPr>
          <w:rFonts w:asciiTheme="majorHAnsi" w:hAnsiTheme="majorHAnsi"/>
          <w:b/>
          <w:bCs/>
          <w:color w:val="002060"/>
          <w:sz w:val="36"/>
          <w:szCs w:val="36"/>
          <w:lang w:val="ru-RU"/>
        </w:rPr>
        <w:t>РЕКОМЕНДАЦИИ ДЛЯ РОДИТЕЛЕЙ</w:t>
      </w:r>
    </w:p>
    <w:p w:rsidR="00C57131" w:rsidRDefault="00C57131" w:rsidP="005828D4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</w:pPr>
    </w:p>
    <w:p w:rsidR="005023A5" w:rsidRPr="00C33AA5" w:rsidRDefault="005828D4" w:rsidP="005828D4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2060"/>
          <w:sz w:val="32"/>
          <w:szCs w:val="32"/>
          <w:lang w:val="ru-RU"/>
        </w:rPr>
      </w:pPr>
      <w:r w:rsidRPr="00C33AA5"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>ПРИ ВЫХОДЕ ИЗ ДОМА</w:t>
      </w:r>
      <w:r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 xml:space="preserve"> С РЕБЁНКОМ</w:t>
      </w:r>
      <w:r w:rsidRPr="00C33AA5"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>:</w:t>
      </w:r>
    </w:p>
    <w:p w:rsidR="005023A5" w:rsidRPr="00C33AA5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C33AA5">
        <w:rPr>
          <w:rFonts w:asciiTheme="majorHAnsi" w:hAnsiTheme="majorHAnsi"/>
          <w:color w:val="000000"/>
          <w:sz w:val="32"/>
          <w:szCs w:val="32"/>
          <w:lang w:val="ru-RU"/>
        </w:rPr>
        <w:t>• сразу обратите внимание ребенка на движение транспортных средств у подъезда и вместе посмотрите, не приближается ли к вам автомоб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иль, мотоцикл, мопед, велосипед,</w:t>
      </w:r>
    </w:p>
    <w:p w:rsidR="005023A5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5828D4">
        <w:rPr>
          <w:rFonts w:asciiTheme="majorHAnsi" w:hAnsiTheme="majorHAnsi"/>
          <w:color w:val="000000"/>
          <w:sz w:val="32"/>
          <w:szCs w:val="32"/>
          <w:lang w:val="ru-RU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5828D4" w:rsidRPr="005828D4" w:rsidRDefault="005828D4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</w:p>
    <w:p w:rsidR="005023A5" w:rsidRPr="005828D4" w:rsidRDefault="00C57131" w:rsidP="005828D4">
      <w:pPr>
        <w:pStyle w:val="a3"/>
        <w:spacing w:before="0" w:beforeAutospacing="0" w:after="0" w:afterAutospacing="0"/>
        <w:ind w:left="-709"/>
        <w:jc w:val="center"/>
        <w:rPr>
          <w:rFonts w:asciiTheme="majorHAnsi" w:hAnsiTheme="majorHAnsi"/>
          <w:color w:val="002060"/>
          <w:sz w:val="32"/>
          <w:szCs w:val="32"/>
          <w:lang w:val="ru-RU"/>
        </w:rPr>
      </w:pPr>
      <w:r>
        <w:rPr>
          <w:rFonts w:asciiTheme="majorHAnsi" w:hAnsiTheme="majorHAnsi"/>
          <w:b/>
          <w:bCs/>
          <w:noProof/>
          <w:color w:val="002060"/>
          <w:sz w:val="32"/>
          <w:szCs w:val="32"/>
          <w:lang w:val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219075</wp:posOffset>
            </wp:positionV>
            <wp:extent cx="2632710" cy="2118360"/>
            <wp:effectExtent l="19050" t="0" r="0" b="0"/>
            <wp:wrapSquare wrapText="bothSides"/>
            <wp:docPr id="6" name="Рисунок 5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11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28D4" w:rsidRPr="005828D4"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>ПРИ ДВИЖЕНИИ ПО ТРОТУАРУ:</w:t>
      </w:r>
    </w:p>
    <w:p w:rsid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5828D4">
        <w:rPr>
          <w:rFonts w:asciiTheme="majorHAnsi" w:hAnsiTheme="majorHAnsi"/>
          <w:color w:val="000000"/>
          <w:sz w:val="32"/>
          <w:szCs w:val="32"/>
          <w:lang w:val="ru-RU"/>
        </w:rPr>
        <w:t>• придержи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вайтесь правой стороны тротуара</w:t>
      </w:r>
      <w:r w:rsidRPr="005828D4">
        <w:rPr>
          <w:rFonts w:asciiTheme="majorHAnsi" w:hAnsiTheme="majorHAnsi"/>
          <w:color w:val="000000"/>
          <w:sz w:val="32"/>
          <w:szCs w:val="32"/>
          <w:lang w:val="ru-RU"/>
        </w:rPr>
        <w:t>: взрослый должен на</w:t>
      </w:r>
      <w:r w:rsidRPr="005828D4">
        <w:rPr>
          <w:rFonts w:asciiTheme="majorHAnsi" w:hAnsiTheme="majorHAnsi"/>
          <w:color w:val="000000"/>
          <w:sz w:val="32"/>
          <w:szCs w:val="32"/>
          <w:lang w:val="ru-RU"/>
        </w:rPr>
        <w:softHyphen/>
        <w:t xml:space="preserve">ходиться со стороны проезжей части; </w:t>
      </w:r>
    </w:p>
    <w:p w:rsidR="005023A5" w:rsidRP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t>• приучите ребенка, идя по тротуару, внимательно наблюдать за выездом со двора и т. п.;</w:t>
      </w:r>
    </w:p>
    <w:p w:rsidR="005023A5" w:rsidRP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t>•разъясните ребенку, что забрасывание проезжей части кам</w:t>
      </w: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softHyphen/>
        <w:t>нями, стеклом и т. п., повреждение дорожных знаков могу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т привести к несчастному случаю,</w:t>
      </w:r>
    </w:p>
    <w:p w:rsidR="005023A5" w:rsidRP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lastRenderedPageBreak/>
        <w:t>• не приучайте ребенка выходить на проезжую часть; коляски и санки с д</w:t>
      </w:r>
      <w:r w:rsidR="002F579C" w:rsidRPr="002F579C">
        <w:rPr>
          <w:rFonts w:asciiTheme="majorHAnsi" w:hAnsiTheme="majorHAnsi"/>
          <w:color w:val="000000"/>
          <w:sz w:val="32"/>
          <w:szCs w:val="32"/>
          <w:lang w:val="ru-RU"/>
        </w:rPr>
        <w:t>етьми возите только по тротуару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,</w:t>
      </w:r>
    </w:p>
    <w:p w:rsidR="005023A5" w:rsidRPr="00C33AA5" w:rsidRDefault="005828D4" w:rsidP="005828D4">
      <w:pPr>
        <w:pStyle w:val="a3"/>
        <w:spacing w:before="0" w:beforeAutospacing="0" w:after="0" w:afterAutospacing="0"/>
        <w:ind w:left="-709"/>
        <w:jc w:val="center"/>
        <w:rPr>
          <w:rFonts w:asciiTheme="majorHAnsi" w:hAnsiTheme="majorHAnsi"/>
          <w:color w:val="002060"/>
          <w:sz w:val="32"/>
          <w:szCs w:val="32"/>
          <w:lang w:val="ru-RU"/>
        </w:rPr>
      </w:pPr>
      <w:r w:rsidRPr="002F579C"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>ГОТОВЯСЬ ПЕРЕЙТИ ДОРОГУ:</w:t>
      </w:r>
    </w:p>
    <w:p w:rsidR="005023A5" w:rsidRP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t>• остановитесь или замедлите дви</w:t>
      </w:r>
      <w:r w:rsidR="002F579C" w:rsidRPr="002F579C">
        <w:rPr>
          <w:rFonts w:asciiTheme="majorHAnsi" w:hAnsiTheme="majorHAnsi"/>
          <w:color w:val="000000"/>
          <w:sz w:val="32"/>
          <w:szCs w:val="32"/>
          <w:lang w:val="ru-RU"/>
        </w:rPr>
        <w:t>жение, осмотрите проезжую часть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,</w:t>
      </w:r>
    </w:p>
    <w:p w:rsidR="005023A5" w:rsidRP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t>• привлеките ребенка к набл</w:t>
      </w:r>
      <w:r w:rsidR="002F579C" w:rsidRPr="002F579C">
        <w:rPr>
          <w:rFonts w:asciiTheme="majorHAnsi" w:hAnsiTheme="majorHAnsi"/>
          <w:color w:val="000000"/>
          <w:sz w:val="32"/>
          <w:szCs w:val="32"/>
          <w:lang w:val="ru-RU"/>
        </w:rPr>
        <w:t>юдению за обстановкой на дороге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,</w:t>
      </w:r>
    </w:p>
    <w:p w:rsidR="005023A5" w:rsidRP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t xml:space="preserve">• </w:t>
      </w:r>
      <w:r w:rsidRPr="002F579C">
        <w:rPr>
          <w:rFonts w:asciiTheme="majorHAnsi" w:hAnsiTheme="majorHAnsi"/>
          <w:color w:val="000000"/>
          <w:sz w:val="32"/>
          <w:szCs w:val="32"/>
          <w:u w:val="single"/>
          <w:lang w:val="ru-RU"/>
        </w:rPr>
        <w:t>подчеркивайте свои движения</w:t>
      </w: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t xml:space="preserve">: </w:t>
      </w:r>
      <w:r w:rsidRPr="002F579C">
        <w:rPr>
          <w:rFonts w:asciiTheme="majorHAnsi" w:hAnsiTheme="majorHAnsi"/>
          <w:iCs/>
          <w:color w:val="000000"/>
          <w:sz w:val="32"/>
          <w:szCs w:val="32"/>
          <w:lang w:val="ru-RU"/>
        </w:rPr>
        <w:t>поворот головы для осмотра улицы, остановку для осмотра дороги, оста</w:t>
      </w:r>
      <w:r w:rsidR="002F579C" w:rsidRPr="002F579C">
        <w:rPr>
          <w:rFonts w:asciiTheme="majorHAnsi" w:hAnsiTheme="majorHAnsi"/>
          <w:iCs/>
          <w:color w:val="000000"/>
          <w:sz w:val="32"/>
          <w:szCs w:val="32"/>
          <w:lang w:val="ru-RU"/>
        </w:rPr>
        <w:t>новку для про</w:t>
      </w:r>
      <w:r w:rsidR="002F579C" w:rsidRPr="002F579C">
        <w:rPr>
          <w:rFonts w:asciiTheme="majorHAnsi" w:hAnsiTheme="majorHAnsi"/>
          <w:iCs/>
          <w:color w:val="000000"/>
          <w:sz w:val="32"/>
          <w:szCs w:val="32"/>
          <w:lang w:val="ru-RU"/>
        </w:rPr>
        <w:softHyphen/>
        <w:t>пуска автомобилей</w:t>
      </w:r>
      <w:r w:rsidR="002F579C">
        <w:rPr>
          <w:rFonts w:asciiTheme="majorHAnsi" w:hAnsiTheme="majorHAnsi"/>
          <w:iCs/>
          <w:color w:val="000000"/>
          <w:sz w:val="32"/>
          <w:szCs w:val="32"/>
          <w:lang w:val="ru-RU"/>
        </w:rPr>
        <w:t>,</w:t>
      </w:r>
    </w:p>
    <w:p w:rsidR="005023A5" w:rsidRP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t>• учите ребенка различать прибл</w:t>
      </w:r>
      <w:r w:rsidR="002F579C" w:rsidRPr="002F579C">
        <w:rPr>
          <w:rFonts w:asciiTheme="majorHAnsi" w:hAnsiTheme="majorHAnsi"/>
          <w:color w:val="000000"/>
          <w:sz w:val="32"/>
          <w:szCs w:val="32"/>
          <w:lang w:val="ru-RU"/>
        </w:rPr>
        <w:t>ижающиеся транспортные средства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,</w:t>
      </w:r>
    </w:p>
    <w:p w:rsidR="005023A5" w:rsidRP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t>• не стойте с ребенком на краю тротуара, так как при проезде транспортное средство может зацепить, с</w:t>
      </w:r>
      <w:r w:rsidR="002F579C" w:rsidRPr="002F579C">
        <w:rPr>
          <w:rFonts w:asciiTheme="majorHAnsi" w:hAnsiTheme="majorHAnsi"/>
          <w:color w:val="000000"/>
          <w:sz w:val="32"/>
          <w:szCs w:val="32"/>
          <w:lang w:val="ru-RU"/>
        </w:rPr>
        <w:t>бить, наехать зад</w:t>
      </w:r>
      <w:r w:rsidR="002F579C" w:rsidRPr="002F579C">
        <w:rPr>
          <w:rFonts w:asciiTheme="majorHAnsi" w:hAnsiTheme="majorHAnsi"/>
          <w:color w:val="000000"/>
          <w:sz w:val="32"/>
          <w:szCs w:val="32"/>
          <w:lang w:val="ru-RU"/>
        </w:rPr>
        <w:softHyphen/>
        <w:t>ними колесами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,</w:t>
      </w:r>
    </w:p>
    <w:p w:rsidR="005023A5" w:rsidRP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t>• обратите внимание ребенка на транспортное средство, го</w:t>
      </w:r>
      <w:r w:rsidRPr="002F579C">
        <w:rPr>
          <w:rFonts w:asciiTheme="majorHAnsi" w:hAnsiTheme="majorHAnsi"/>
          <w:color w:val="000000"/>
          <w:sz w:val="32"/>
          <w:szCs w:val="32"/>
          <w:lang w:val="ru-RU"/>
        </w:rPr>
        <w:softHyphen/>
        <w:t>товящееся к повороту, расскажите о сигналах указателей поворота у автомобиля и жеста</w:t>
      </w:r>
      <w:r w:rsidR="002F579C" w:rsidRPr="002F579C">
        <w:rPr>
          <w:rFonts w:asciiTheme="majorHAnsi" w:hAnsiTheme="majorHAnsi"/>
          <w:color w:val="000000"/>
          <w:sz w:val="32"/>
          <w:szCs w:val="32"/>
          <w:lang w:val="ru-RU"/>
        </w:rPr>
        <w:t>х мотоциклиста и велосипе</w:t>
      </w:r>
      <w:r w:rsidR="002F579C" w:rsidRPr="002F579C">
        <w:rPr>
          <w:rFonts w:asciiTheme="majorHAnsi" w:hAnsiTheme="majorHAnsi"/>
          <w:color w:val="000000"/>
          <w:sz w:val="32"/>
          <w:szCs w:val="32"/>
          <w:lang w:val="ru-RU"/>
        </w:rPr>
        <w:softHyphen/>
        <w:t>диста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,</w:t>
      </w:r>
    </w:p>
    <w:p w:rsidR="005023A5" w:rsidRPr="00C33AA5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C33AA5">
        <w:rPr>
          <w:rFonts w:asciiTheme="majorHAnsi" w:hAnsiTheme="majorHAnsi"/>
          <w:color w:val="000000"/>
          <w:sz w:val="32"/>
          <w:szCs w:val="32"/>
          <w:lang w:val="ru-RU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5828D4" w:rsidRDefault="005828D4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</w:pPr>
    </w:p>
    <w:p w:rsidR="005023A5" w:rsidRPr="00C33AA5" w:rsidRDefault="005828D4" w:rsidP="005828D4">
      <w:pPr>
        <w:pStyle w:val="a3"/>
        <w:spacing w:before="0" w:beforeAutospacing="0" w:after="0" w:afterAutospacing="0"/>
        <w:ind w:left="-709"/>
        <w:jc w:val="center"/>
        <w:rPr>
          <w:rFonts w:asciiTheme="majorHAnsi" w:hAnsiTheme="majorHAnsi"/>
          <w:color w:val="002060"/>
          <w:sz w:val="32"/>
          <w:szCs w:val="32"/>
          <w:lang w:val="ru-RU"/>
        </w:rPr>
      </w:pPr>
      <w:r w:rsidRPr="00C33AA5">
        <w:rPr>
          <w:rFonts w:asciiTheme="majorHAnsi" w:hAnsiTheme="majorHAnsi"/>
          <w:b/>
          <w:bCs/>
          <w:color w:val="002060"/>
          <w:sz w:val="32"/>
          <w:szCs w:val="32"/>
          <w:lang w:val="ru-RU"/>
        </w:rPr>
        <w:t>ПРИ ПЕРЕХОДЕ ПРОЕЗЖЕЙ ЧАСТИ:</w:t>
      </w:r>
    </w:p>
    <w:p w:rsidR="005023A5" w:rsidRPr="00C33AA5" w:rsidRDefault="00613899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C33AA5">
        <w:rPr>
          <w:rFonts w:asciiTheme="majorHAnsi" w:hAnsiTheme="majorHAnsi"/>
          <w:noProof/>
          <w:color w:val="000000"/>
          <w:sz w:val="32"/>
          <w:szCs w:val="32"/>
          <w:lang w:val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1515110</wp:posOffset>
            </wp:positionV>
            <wp:extent cx="2846070" cy="1889760"/>
            <wp:effectExtent l="19050" t="0" r="0" b="0"/>
            <wp:wrapTight wrapText="bothSides">
              <wp:wrapPolygon edited="0">
                <wp:start x="578" y="0"/>
                <wp:lineTo x="-145" y="1524"/>
                <wp:lineTo x="0" y="20903"/>
                <wp:lineTo x="434" y="21339"/>
                <wp:lineTo x="578" y="21339"/>
                <wp:lineTo x="20819" y="21339"/>
                <wp:lineTo x="20964" y="21339"/>
                <wp:lineTo x="21398" y="20903"/>
                <wp:lineTo x="21542" y="19161"/>
                <wp:lineTo x="21542" y="1524"/>
                <wp:lineTo x="21253" y="218"/>
                <wp:lineTo x="20819" y="0"/>
                <wp:lineTo x="578" y="0"/>
              </wp:wrapPolygon>
            </wp:wrapTight>
            <wp:docPr id="4" name="Рисунок 3" descr="afea0a3a204dc223fe5984bee134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ea0a3a204dc223fe5984bee13403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23A5" w:rsidRPr="00C33AA5">
        <w:rPr>
          <w:rFonts w:asciiTheme="majorHAnsi" w:hAnsiTheme="majorHAnsi"/>
          <w:color w:val="000000"/>
          <w:sz w:val="32"/>
          <w:szCs w:val="32"/>
          <w:lang w:val="ru-RU"/>
        </w:rPr>
        <w:t xml:space="preserve">• 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="005023A5" w:rsidRPr="00C33AA5">
        <w:rPr>
          <w:rFonts w:asciiTheme="majorHAnsi" w:hAnsiTheme="majorHAnsi"/>
          <w:color w:val="000000"/>
          <w:sz w:val="32"/>
          <w:szCs w:val="32"/>
          <w:lang w:val="ru-RU"/>
        </w:rPr>
        <w:t>переходить</w:t>
      </w:r>
      <w:proofErr w:type="gramEnd"/>
      <w:r w:rsidR="005023A5" w:rsidRPr="00C33AA5">
        <w:rPr>
          <w:rFonts w:asciiTheme="majorHAnsi" w:hAnsiTheme="majorHAnsi"/>
          <w:color w:val="000000"/>
          <w:sz w:val="32"/>
          <w:szCs w:val="32"/>
          <w:lang w:val="ru-RU"/>
        </w:rPr>
        <w:t xml:space="preserve"> где придется; переходите д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орогу всегда размерен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softHyphen/>
        <w:t>ным шагом,</w:t>
      </w:r>
    </w:p>
    <w:p w:rsidR="002F579C" w:rsidRDefault="005023A5" w:rsidP="005828D4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C33AA5">
        <w:rPr>
          <w:rFonts w:asciiTheme="majorHAnsi" w:hAnsiTheme="majorHAnsi"/>
          <w:color w:val="000000"/>
          <w:sz w:val="32"/>
          <w:szCs w:val="32"/>
          <w:lang w:val="ru-RU"/>
        </w:rPr>
        <w:t xml:space="preserve">• </w:t>
      </w:r>
      <w:r w:rsidRPr="002F579C">
        <w:rPr>
          <w:rFonts w:asciiTheme="majorHAnsi" w:hAnsiTheme="majorHAnsi"/>
          <w:b/>
          <w:color w:val="C00000"/>
          <w:sz w:val="32"/>
          <w:szCs w:val="32"/>
          <w:lang w:val="ru-RU"/>
        </w:rPr>
        <w:t xml:space="preserve">не переходите дорогу наискосок; </w:t>
      </w:r>
      <w:r w:rsidRPr="00C33AA5">
        <w:rPr>
          <w:rFonts w:asciiTheme="majorHAnsi" w:hAnsiTheme="majorHAnsi"/>
          <w:color w:val="000000"/>
          <w:sz w:val="32"/>
          <w:szCs w:val="32"/>
          <w:lang w:val="ru-RU"/>
        </w:rPr>
        <w:t>подчеркивайте, показы</w:t>
      </w:r>
      <w:r w:rsidRPr="00C33AA5">
        <w:rPr>
          <w:rFonts w:asciiTheme="majorHAnsi" w:hAnsiTheme="majorHAnsi"/>
          <w:color w:val="000000"/>
          <w:sz w:val="32"/>
          <w:szCs w:val="32"/>
          <w:lang w:val="ru-RU"/>
        </w:rPr>
        <w:softHyphen/>
        <w:t>вайте и рассказывайте ребенку каждый раз, что идете строго поперек улицы, что это делается д</w:t>
      </w:r>
      <w:r w:rsidR="002F579C">
        <w:rPr>
          <w:rFonts w:asciiTheme="majorHAnsi" w:hAnsiTheme="majorHAnsi"/>
          <w:color w:val="000000"/>
          <w:sz w:val="32"/>
          <w:szCs w:val="32"/>
          <w:lang w:val="ru-RU"/>
        </w:rPr>
        <w:t>ля лучшего наблюдения за автотранспортными средствами,</w:t>
      </w:r>
    </w:p>
    <w:p w:rsidR="005023A5" w:rsidRPr="00807642" w:rsidRDefault="005023A5" w:rsidP="002F579C">
      <w:pPr>
        <w:pStyle w:val="a3"/>
        <w:numPr>
          <w:ilvl w:val="0"/>
          <w:numId w:val="3"/>
        </w:numPr>
        <w:spacing w:before="0" w:beforeAutospacing="0" w:after="0" w:afterAutospacing="0"/>
        <w:ind w:left="-567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C33AA5">
        <w:rPr>
          <w:rFonts w:asciiTheme="majorHAnsi" w:hAnsiTheme="majorHAnsi"/>
          <w:color w:val="000000"/>
          <w:sz w:val="32"/>
          <w:szCs w:val="32"/>
          <w:lang w:val="ru-RU"/>
        </w:rPr>
        <w:t xml:space="preserve">не торопитесь переходить дорогу, если на другой стороне вы увидели друзей, родственников, знакомых, нужный автобус. </w:t>
      </w:r>
      <w:r w:rsidRPr="00807642">
        <w:rPr>
          <w:rFonts w:asciiTheme="majorHAnsi" w:hAnsiTheme="majorHAnsi"/>
          <w:color w:val="000000"/>
          <w:sz w:val="32"/>
          <w:szCs w:val="32"/>
          <w:lang w:val="ru-RU"/>
        </w:rPr>
        <w:t xml:space="preserve">Не спешите и не бегите к ним, </w:t>
      </w:r>
      <w:r w:rsidR="00807642" w:rsidRPr="00807642">
        <w:rPr>
          <w:rFonts w:asciiTheme="majorHAnsi" w:hAnsiTheme="majorHAnsi"/>
          <w:color w:val="000000"/>
          <w:sz w:val="32"/>
          <w:szCs w:val="32"/>
          <w:lang w:val="ru-RU"/>
        </w:rPr>
        <w:t>внушите ребенку, что это опасно</w:t>
      </w:r>
      <w:r w:rsidR="00807642">
        <w:rPr>
          <w:rFonts w:asciiTheme="majorHAnsi" w:hAnsiTheme="majorHAnsi"/>
          <w:color w:val="000000"/>
          <w:sz w:val="32"/>
          <w:szCs w:val="32"/>
          <w:lang w:val="ru-RU"/>
        </w:rPr>
        <w:t>,</w:t>
      </w:r>
    </w:p>
    <w:p w:rsidR="005023A5" w:rsidRDefault="005023A5" w:rsidP="00C57131">
      <w:pPr>
        <w:pStyle w:val="a3"/>
        <w:spacing w:before="0" w:beforeAutospacing="0" w:after="0" w:afterAutospacing="0"/>
        <w:ind w:left="-709"/>
        <w:jc w:val="both"/>
        <w:rPr>
          <w:rFonts w:asciiTheme="majorHAnsi" w:hAnsiTheme="majorHAnsi"/>
          <w:color w:val="000000"/>
          <w:sz w:val="32"/>
          <w:szCs w:val="32"/>
          <w:lang w:val="ru-RU"/>
        </w:rPr>
      </w:pPr>
      <w:r w:rsidRPr="00C33AA5">
        <w:rPr>
          <w:rFonts w:asciiTheme="majorHAnsi" w:hAnsiTheme="majorHAnsi"/>
          <w:color w:val="000000"/>
          <w:sz w:val="32"/>
          <w:szCs w:val="32"/>
          <w:lang w:val="ru-RU"/>
        </w:rPr>
        <w:t>• объясните ребенку, что автомобили могут неожиданно вы</w:t>
      </w:r>
      <w:r w:rsidRPr="00C33AA5">
        <w:rPr>
          <w:rFonts w:asciiTheme="majorHAnsi" w:hAnsiTheme="majorHAnsi"/>
          <w:color w:val="000000"/>
          <w:sz w:val="32"/>
          <w:szCs w:val="32"/>
          <w:lang w:val="ru-RU"/>
        </w:rPr>
        <w:softHyphen/>
        <w:t>е</w:t>
      </w:r>
      <w:r w:rsidR="00807642">
        <w:rPr>
          <w:rFonts w:asciiTheme="majorHAnsi" w:hAnsiTheme="majorHAnsi"/>
          <w:color w:val="000000"/>
          <w:sz w:val="32"/>
          <w:szCs w:val="32"/>
          <w:lang w:val="ru-RU"/>
        </w:rPr>
        <w:t>хать из переулка, со двора дома,</w:t>
      </w:r>
    </w:p>
    <w:p w:rsidR="00C57131" w:rsidRPr="00C57131" w:rsidRDefault="00C57131" w:rsidP="00C57131">
      <w:pPr>
        <w:pStyle w:val="a3"/>
        <w:spacing w:before="0" w:beforeAutospacing="0" w:after="0" w:afterAutospacing="0"/>
        <w:ind w:left="-709"/>
        <w:jc w:val="right"/>
        <w:rPr>
          <w:i/>
          <w:lang w:val="ru-RU"/>
        </w:rPr>
      </w:pPr>
      <w:r w:rsidRPr="00C57131">
        <w:rPr>
          <w:rFonts w:asciiTheme="majorHAnsi" w:hAnsiTheme="majorHAnsi"/>
          <w:i/>
          <w:color w:val="000000"/>
          <w:lang w:val="ru-RU"/>
        </w:rPr>
        <w:t xml:space="preserve">Воспитатель: </w:t>
      </w:r>
      <w:proofErr w:type="spellStart"/>
      <w:r w:rsidRPr="00C57131">
        <w:rPr>
          <w:rFonts w:asciiTheme="majorHAnsi" w:hAnsiTheme="majorHAnsi"/>
          <w:i/>
          <w:color w:val="000000"/>
          <w:lang w:val="ru-RU"/>
        </w:rPr>
        <w:t>Ишьярова</w:t>
      </w:r>
      <w:proofErr w:type="spellEnd"/>
      <w:r w:rsidRPr="00C57131">
        <w:rPr>
          <w:rFonts w:asciiTheme="majorHAnsi" w:hAnsiTheme="majorHAnsi"/>
          <w:i/>
          <w:color w:val="000000"/>
          <w:lang w:val="ru-RU"/>
        </w:rPr>
        <w:t xml:space="preserve"> Розалия </w:t>
      </w:r>
      <w:proofErr w:type="spellStart"/>
      <w:r w:rsidRPr="00C57131">
        <w:rPr>
          <w:rFonts w:asciiTheme="majorHAnsi" w:hAnsiTheme="majorHAnsi"/>
          <w:i/>
          <w:color w:val="000000"/>
          <w:lang w:val="ru-RU"/>
        </w:rPr>
        <w:t>Талгатовна</w:t>
      </w:r>
      <w:proofErr w:type="spellEnd"/>
    </w:p>
    <w:sectPr w:rsidR="00C57131" w:rsidRPr="00C57131" w:rsidSect="00593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hreeDEngrave" w:sz="18" w:space="24" w:color="215868" w:themeColor="accent5" w:themeShade="80"/>
        <w:left w:val="threeDEngrave" w:sz="18" w:space="24" w:color="215868" w:themeColor="accent5" w:themeShade="80"/>
        <w:bottom w:val="threeDEmboss" w:sz="18" w:space="24" w:color="215868" w:themeColor="accent5" w:themeShade="80"/>
        <w:right w:val="threeDEmboss" w:sz="18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07" w:rsidRDefault="00D83907" w:rsidP="005937B4">
      <w:pPr>
        <w:spacing w:before="0" w:after="0" w:line="240" w:lineRule="auto"/>
      </w:pPr>
      <w:r>
        <w:separator/>
      </w:r>
    </w:p>
  </w:endnote>
  <w:endnote w:type="continuationSeparator" w:id="0">
    <w:p w:rsidR="00D83907" w:rsidRDefault="00D83907" w:rsidP="005937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4" w:rsidRDefault="005937B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4" w:rsidRDefault="005937B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4" w:rsidRDefault="005937B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07" w:rsidRDefault="00D83907" w:rsidP="005937B4">
      <w:pPr>
        <w:spacing w:before="0" w:after="0" w:line="240" w:lineRule="auto"/>
      </w:pPr>
      <w:r>
        <w:separator/>
      </w:r>
    </w:p>
  </w:footnote>
  <w:footnote w:type="continuationSeparator" w:id="0">
    <w:p w:rsidR="00D83907" w:rsidRDefault="00D83907" w:rsidP="005937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4" w:rsidRDefault="005937B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4" w:rsidRDefault="005937B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B4" w:rsidRDefault="005937B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B62"/>
    <w:multiLevelType w:val="multilevel"/>
    <w:tmpl w:val="9A64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E0698"/>
    <w:multiLevelType w:val="hybridMultilevel"/>
    <w:tmpl w:val="308E2E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3F07CE4"/>
    <w:multiLevelType w:val="hybridMultilevel"/>
    <w:tmpl w:val="11541F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23A5"/>
    <w:rsid w:val="00183716"/>
    <w:rsid w:val="002F579C"/>
    <w:rsid w:val="005023A5"/>
    <w:rsid w:val="00536CAF"/>
    <w:rsid w:val="005828D4"/>
    <w:rsid w:val="005937B4"/>
    <w:rsid w:val="00613899"/>
    <w:rsid w:val="00624AC5"/>
    <w:rsid w:val="00721EBA"/>
    <w:rsid w:val="00807642"/>
    <w:rsid w:val="00815512"/>
    <w:rsid w:val="00B812E0"/>
    <w:rsid w:val="00C33AA5"/>
    <w:rsid w:val="00C57131"/>
    <w:rsid w:val="00D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937B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7B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7B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7B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7B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7B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7B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7B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7B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7B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937B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937B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937B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937B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937B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937B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37B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937B4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937B4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937B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937B4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937B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937B4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5937B4"/>
    <w:rPr>
      <w:b/>
      <w:bCs/>
    </w:rPr>
  </w:style>
  <w:style w:type="character" w:styleId="ac">
    <w:name w:val="Emphasis"/>
    <w:uiPriority w:val="20"/>
    <w:qFormat/>
    <w:rsid w:val="005937B4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5937B4"/>
    <w:pPr>
      <w:spacing w:before="0"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5937B4"/>
    <w:rPr>
      <w:sz w:val="20"/>
      <w:szCs w:val="20"/>
    </w:rPr>
  </w:style>
  <w:style w:type="paragraph" w:styleId="af">
    <w:name w:val="List Paragraph"/>
    <w:basedOn w:val="a"/>
    <w:uiPriority w:val="34"/>
    <w:qFormat/>
    <w:rsid w:val="00593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37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37B4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937B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937B4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5937B4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5937B4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5937B4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5937B4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5937B4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5937B4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5937B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937B4"/>
    <w:rPr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5937B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5937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2019-04-04T15:10:00Z</dcterms:created>
  <dcterms:modified xsi:type="dcterms:W3CDTF">2019-04-08T05:53:00Z</dcterms:modified>
</cp:coreProperties>
</file>