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4B" w:rsidRPr="00E92A4B" w:rsidRDefault="00E92A4B" w:rsidP="00E92A4B">
      <w:pPr>
        <w:spacing w:after="0" w:line="240" w:lineRule="auto"/>
        <w:jc w:val="center"/>
        <w:rPr>
          <w:rFonts w:ascii="Bookman Old Style" w:hAnsi="Bookman Old Style"/>
          <w:sz w:val="24"/>
          <w:szCs w:val="24"/>
        </w:rPr>
      </w:pPr>
      <w:r w:rsidRPr="00E92A4B">
        <w:rPr>
          <w:rFonts w:ascii="Bookman Old Style" w:hAnsi="Bookman Old Style"/>
          <w:sz w:val="24"/>
          <w:szCs w:val="24"/>
        </w:rPr>
        <w:t>Муниципальное бюджетное дошкольное образовательное учреждение</w:t>
      </w:r>
    </w:p>
    <w:p w:rsidR="00E92A4B" w:rsidRPr="00E92A4B" w:rsidRDefault="00E92A4B" w:rsidP="00E92A4B">
      <w:pPr>
        <w:spacing w:after="0" w:line="240" w:lineRule="auto"/>
        <w:jc w:val="center"/>
        <w:rPr>
          <w:rFonts w:ascii="Bookman Old Style" w:hAnsi="Bookman Old Style"/>
          <w:sz w:val="24"/>
          <w:szCs w:val="24"/>
        </w:rPr>
      </w:pPr>
      <w:r w:rsidRPr="00E92A4B">
        <w:rPr>
          <w:rFonts w:ascii="Bookman Old Style" w:hAnsi="Bookman Old Style"/>
          <w:sz w:val="24"/>
          <w:szCs w:val="24"/>
        </w:rPr>
        <w:t>«Детский сад №8 «Белоснежка»</w:t>
      </w:r>
    </w:p>
    <w:p w:rsidR="00E92A4B" w:rsidRP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r>
        <w:rPr>
          <w:noProof/>
        </w:rPr>
        <mc:AlternateContent>
          <mc:Choice Requires="wps">
            <w:drawing>
              <wp:anchor distT="0" distB="0" distL="114300" distR="114300" simplePos="0" relativeHeight="251659264" behindDoc="0" locked="0" layoutInCell="1" allowOverlap="1" wp14:anchorId="53416A03" wp14:editId="0F8CD899">
                <wp:simplePos x="0" y="0"/>
                <wp:positionH relativeFrom="margin">
                  <wp:align>right</wp:align>
                </wp:positionH>
                <wp:positionV relativeFrom="paragraph">
                  <wp:posOffset>295275</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92A4B" w:rsidRPr="00E92A4B" w:rsidRDefault="00E92A4B" w:rsidP="00E92A4B">
                            <w:pPr>
                              <w:spacing w:after="0" w:line="240" w:lineRule="auto"/>
                              <w:jc w:val="center"/>
                              <w:rPr>
                                <w:rFonts w:ascii="Bookman Old Style" w:hAnsi="Bookman Old Style"/>
                                <w:b/>
                                <w:color w:val="66FF33"/>
                                <w:sz w:val="72"/>
                                <w:szCs w:val="72"/>
                                <w14:textOutline w14:w="28575" w14:cap="flat" w14:cmpd="sng" w14:algn="ctr">
                                  <w14:solidFill>
                                    <w14:srgbClr w14:val="92D050"/>
                                  </w14:solidFill>
                                  <w14:prstDash w14:val="solid"/>
                                  <w14:round/>
                                </w14:textOutline>
                              </w:rPr>
                            </w:pPr>
                            <w:r w:rsidRPr="00E92A4B">
                              <w:rPr>
                                <w:rFonts w:ascii="Bookman Old Style" w:hAnsi="Bookman Old Style"/>
                                <w:b/>
                                <w:color w:val="66FF33"/>
                                <w:sz w:val="72"/>
                                <w:szCs w:val="72"/>
                                <w14:textOutline w14:w="28575" w14:cap="flat" w14:cmpd="sng" w14:algn="ctr">
                                  <w14:solidFill>
                                    <w14:srgbClr w14:val="92D050"/>
                                  </w14:solidFill>
                                  <w14:prstDash w14:val="solid"/>
                                  <w14:round/>
                                </w14:textOutline>
                              </w:rPr>
                              <w:t>Безопасность ребенка на улице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416A03" id="_x0000_t202" coordsize="21600,21600" o:spt="202" path="m,l,21600r21600,l21600,xe">
                <v:stroke joinstyle="miter"/>
                <v:path gradientshapeok="t" o:connecttype="rect"/>
              </v:shapetype>
              <v:shape id="Надпись 1" o:spid="_x0000_s1026" type="#_x0000_t202" style="position:absolute;left:0;text-align:left;margin-left:92.8pt;margin-top:23.2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" filled="f" stroked="f">
                <v:fill o:detectmouseclick="t"/>
                <v:textbox style="mso-fit-shape-to-text:t">
                  <w:txbxContent>
                    <w:p w:rsidR="00E92A4B" w:rsidRPr="00E92A4B" w:rsidRDefault="00E92A4B" w:rsidP="00E92A4B">
                      <w:pPr>
                        <w:spacing w:after="0" w:line="240" w:lineRule="auto"/>
                        <w:jc w:val="center"/>
                        <w:rPr>
                          <w:rFonts w:ascii="Bookman Old Style" w:hAnsi="Bookman Old Style"/>
                          <w:b/>
                          <w:color w:val="66FF33"/>
                          <w:sz w:val="72"/>
                          <w:szCs w:val="72"/>
                          <w14:textOutline w14:w="28575" w14:cap="flat" w14:cmpd="sng" w14:algn="ctr">
                            <w14:solidFill>
                              <w14:srgbClr w14:val="92D050"/>
                            </w14:solidFill>
                            <w14:prstDash w14:val="solid"/>
                            <w14:round/>
                          </w14:textOutline>
                        </w:rPr>
                      </w:pPr>
                      <w:r w:rsidRPr="00E92A4B">
                        <w:rPr>
                          <w:rFonts w:ascii="Bookman Old Style" w:hAnsi="Bookman Old Style"/>
                          <w:b/>
                          <w:color w:val="66FF33"/>
                          <w:sz w:val="72"/>
                          <w:szCs w:val="72"/>
                          <w14:textOutline w14:w="28575" w14:cap="flat" w14:cmpd="sng" w14:algn="ctr">
                            <w14:solidFill>
                              <w14:srgbClr w14:val="92D050"/>
                            </w14:solidFill>
                            <w14:prstDash w14:val="solid"/>
                            <w14:round/>
                          </w14:textOutline>
                        </w:rPr>
                        <w:t>Безопасность ребенка на улице</w:t>
                      </w:r>
                    </w:p>
                  </w:txbxContent>
                </v:textbox>
                <w10:wrap type="square" anchorx="margin"/>
              </v:shape>
            </w:pict>
          </mc:Fallback>
        </mc:AlternateContent>
      </w: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center"/>
        <w:rPr>
          <w:rFonts w:ascii="Bookman Old Style" w:hAnsi="Bookman Old Style"/>
          <w:sz w:val="28"/>
          <w:szCs w:val="28"/>
        </w:rPr>
      </w:pPr>
      <w:r>
        <w:rPr>
          <w:rFonts w:ascii="Bookman Old Style" w:hAnsi="Bookman Old Style"/>
          <w:sz w:val="28"/>
          <w:szCs w:val="28"/>
        </w:rPr>
        <w:t>Консультация для родителей</w:t>
      </w:r>
    </w:p>
    <w:p w:rsidR="00E92A4B" w:rsidRDefault="00E92A4B" w:rsidP="00E92A4B">
      <w:pPr>
        <w:spacing w:after="0" w:line="240" w:lineRule="auto"/>
        <w:jc w:val="center"/>
        <w:rPr>
          <w:rFonts w:ascii="Bookman Old Style" w:hAnsi="Bookman Old Style"/>
          <w:sz w:val="28"/>
          <w:szCs w:val="28"/>
        </w:rPr>
      </w:pPr>
      <w:r>
        <w:rPr>
          <w:rFonts w:ascii="Bookman Old Style" w:hAnsi="Bookman Old Style"/>
          <w:sz w:val="28"/>
          <w:szCs w:val="28"/>
        </w:rPr>
        <w:t xml:space="preserve">Материал подготовила воспитатель </w:t>
      </w:r>
    </w:p>
    <w:p w:rsidR="00E92A4B" w:rsidRDefault="00E92A4B" w:rsidP="00E92A4B">
      <w:pPr>
        <w:spacing w:after="0" w:line="240" w:lineRule="auto"/>
        <w:jc w:val="center"/>
        <w:rPr>
          <w:rFonts w:ascii="Bookman Old Style" w:hAnsi="Bookman Old Style"/>
          <w:sz w:val="28"/>
          <w:szCs w:val="28"/>
        </w:rPr>
      </w:pPr>
      <w:r>
        <w:rPr>
          <w:rFonts w:ascii="Bookman Old Style" w:hAnsi="Bookman Old Style"/>
          <w:sz w:val="28"/>
          <w:szCs w:val="28"/>
        </w:rPr>
        <w:t>Мельчукова Н.П.</w:t>
      </w:r>
    </w:p>
    <w:p w:rsidR="00E92A4B" w:rsidRDefault="00E92A4B" w:rsidP="00E92A4B">
      <w:pPr>
        <w:spacing w:after="0" w:line="240" w:lineRule="auto"/>
        <w:jc w:val="both"/>
        <w:rPr>
          <w:rFonts w:ascii="Bookman Old Style" w:hAnsi="Bookman Old Style"/>
          <w:sz w:val="28"/>
          <w:szCs w:val="28"/>
        </w:rPr>
      </w:pPr>
    </w:p>
    <w:p w:rsidR="00E92A4B" w:rsidRDefault="008B6CCF" w:rsidP="00E92A4B">
      <w:pPr>
        <w:spacing w:after="0" w:line="240" w:lineRule="auto"/>
        <w:jc w:val="both"/>
        <w:rPr>
          <w:rFonts w:ascii="Bookman Old Style" w:hAnsi="Bookman Old Style"/>
          <w:sz w:val="28"/>
          <w:szCs w:val="28"/>
        </w:rPr>
      </w:pPr>
      <w:r w:rsidRPr="008B6CCF">
        <w:rPr>
          <w:rFonts w:ascii="Bookman Old Style" w:hAnsi="Bookman Old Style"/>
          <w:sz w:val="28"/>
          <w:szCs w:val="28"/>
        </w:rPr>
        <w:drawing>
          <wp:anchor distT="0" distB="0" distL="114300" distR="114300" simplePos="0" relativeHeight="251660288" behindDoc="0" locked="0" layoutInCell="1" allowOverlap="1" wp14:anchorId="04C624C6" wp14:editId="407D72F5">
            <wp:simplePos x="0" y="0"/>
            <wp:positionH relativeFrom="margin">
              <wp:align>center</wp:align>
            </wp:positionH>
            <wp:positionV relativeFrom="paragraph">
              <wp:posOffset>14211</wp:posOffset>
            </wp:positionV>
            <wp:extent cx="4648945" cy="3181350"/>
            <wp:effectExtent l="0" t="0" r="0" b="0"/>
            <wp:wrapNone/>
            <wp:docPr id="2" name="Рисунок 2" descr="https://prikolnye-kartinki.ru/img/picture/Aug/17/de73de49f2ff245a9e6099bca03eb3e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kolnye-kartinki.ru/img/picture/Aug/17/de73de49f2ff245a9e6099bca03eb3ef/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8945" cy="31813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bookmarkStart w:id="0" w:name="_GoBack"/>
      <w:bookmarkEnd w:id="0"/>
    </w:p>
    <w:p w:rsid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jc w:val="both"/>
        <w:rPr>
          <w:rFonts w:ascii="Bookman Old Style" w:hAnsi="Bookman Old Style"/>
          <w:sz w:val="28"/>
          <w:szCs w:val="28"/>
        </w:rPr>
      </w:pPr>
    </w:p>
    <w:p w:rsidR="00E92A4B" w:rsidRPr="00E92A4B" w:rsidRDefault="00E92A4B" w:rsidP="00E92A4B">
      <w:pPr>
        <w:spacing w:after="0" w:line="240" w:lineRule="auto"/>
        <w:jc w:val="center"/>
        <w:rPr>
          <w:rFonts w:ascii="Bookman Old Style" w:hAnsi="Bookman Old Style"/>
          <w:sz w:val="28"/>
          <w:szCs w:val="28"/>
        </w:rPr>
      </w:pPr>
      <w:r>
        <w:rPr>
          <w:rFonts w:ascii="Bookman Old Style" w:hAnsi="Bookman Old Style"/>
          <w:sz w:val="28"/>
          <w:szCs w:val="28"/>
        </w:rPr>
        <w:t xml:space="preserve">г. </w:t>
      </w:r>
      <w:proofErr w:type="spellStart"/>
      <w:r>
        <w:rPr>
          <w:rFonts w:ascii="Bookman Old Style" w:hAnsi="Bookman Old Style"/>
          <w:sz w:val="28"/>
          <w:szCs w:val="28"/>
        </w:rPr>
        <w:t>Мегион</w:t>
      </w:r>
      <w:proofErr w:type="spellEnd"/>
      <w:r>
        <w:rPr>
          <w:rFonts w:ascii="Bookman Old Style" w:hAnsi="Bookman Old Style"/>
          <w:sz w:val="28"/>
          <w:szCs w:val="28"/>
        </w:rPr>
        <w:t xml:space="preserve"> – 2018г</w:t>
      </w:r>
    </w:p>
    <w:p w:rsidR="000479FB" w:rsidRDefault="000479FB" w:rsidP="000479FB">
      <w:pPr>
        <w:spacing w:after="0" w:line="240" w:lineRule="auto"/>
        <w:ind w:firstLine="708"/>
        <w:jc w:val="both"/>
        <w:rPr>
          <w:rFonts w:ascii="Bookman Old Style" w:hAnsi="Bookman Old Style"/>
          <w:sz w:val="28"/>
          <w:szCs w:val="28"/>
        </w:rPr>
      </w:pPr>
      <w:r>
        <w:rPr>
          <w:rFonts w:ascii="Bookman Old Style" w:hAnsi="Bookman Old Style"/>
          <w:sz w:val="28"/>
          <w:szCs w:val="28"/>
        </w:rPr>
        <w:lastRenderedPageBreak/>
        <w:t>Не заметно летит время, с</w:t>
      </w:r>
      <w:r w:rsidR="00A0766D">
        <w:rPr>
          <w:rFonts w:ascii="Bookman Old Style" w:hAnsi="Bookman Old Style"/>
          <w:sz w:val="28"/>
          <w:szCs w:val="28"/>
        </w:rPr>
        <w:t>овсем скоро дети пойдут в школу. С</w:t>
      </w:r>
      <w:r>
        <w:rPr>
          <w:rFonts w:ascii="Bookman Old Style" w:hAnsi="Bookman Old Style"/>
          <w:sz w:val="28"/>
          <w:szCs w:val="28"/>
        </w:rPr>
        <w:t xml:space="preserve">коро ваш ребенок </w:t>
      </w:r>
      <w:r w:rsidRPr="00E92A4B">
        <w:rPr>
          <w:rFonts w:ascii="Bookman Old Style" w:hAnsi="Bookman Old Style"/>
          <w:sz w:val="28"/>
          <w:szCs w:val="28"/>
        </w:rPr>
        <w:t>станет</w:t>
      </w:r>
      <w:r w:rsidR="00E92A4B" w:rsidRPr="00E92A4B">
        <w:rPr>
          <w:rFonts w:ascii="Bookman Old Style" w:hAnsi="Bookman Old Style"/>
          <w:sz w:val="28"/>
          <w:szCs w:val="28"/>
        </w:rPr>
        <w:t xml:space="preserve"> настолько взрослым, чтоб</w:t>
      </w:r>
      <w:r>
        <w:rPr>
          <w:rFonts w:ascii="Bookman Old Style" w:hAnsi="Bookman Old Style"/>
          <w:sz w:val="28"/>
          <w:szCs w:val="28"/>
        </w:rPr>
        <w:t xml:space="preserve"> вы будете отпускать его</w:t>
      </w:r>
      <w:r w:rsidR="00E92A4B" w:rsidRPr="00E92A4B">
        <w:rPr>
          <w:rFonts w:ascii="Bookman Old Style" w:hAnsi="Bookman Old Style"/>
          <w:sz w:val="28"/>
          <w:szCs w:val="28"/>
        </w:rPr>
        <w:t xml:space="preserve"> гулять самостоятельно. </w:t>
      </w:r>
      <w:r>
        <w:rPr>
          <w:rFonts w:ascii="Bookman Old Style" w:hAnsi="Bookman Old Style"/>
          <w:sz w:val="28"/>
          <w:szCs w:val="28"/>
        </w:rPr>
        <w:t xml:space="preserve">Очень важно </w:t>
      </w:r>
      <w:r w:rsidR="00E92A4B" w:rsidRPr="00E92A4B">
        <w:rPr>
          <w:rFonts w:ascii="Bookman Old Style" w:hAnsi="Bookman Old Style"/>
          <w:sz w:val="28"/>
          <w:szCs w:val="28"/>
        </w:rPr>
        <w:t xml:space="preserve">воспитывать ответственность у ребенка с малых лет. </w:t>
      </w:r>
    </w:p>
    <w:p w:rsidR="000479FB" w:rsidRDefault="00E92A4B" w:rsidP="000479FB">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Чем раньше вы объясните малышу правила безопасного поведения на улице, тем вероятнее, что он не забудет науку и сможет при необходимости правильно воспользоваться этими уроками. </w:t>
      </w:r>
    </w:p>
    <w:p w:rsidR="00E92A4B" w:rsidRPr="00E92A4B" w:rsidRDefault="000479FB" w:rsidP="000479FB">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З</w:t>
      </w:r>
      <w:r w:rsidR="00E92A4B" w:rsidRPr="00E92A4B">
        <w:rPr>
          <w:rFonts w:ascii="Bookman Old Style" w:hAnsi="Bookman Old Style"/>
          <w:sz w:val="28"/>
          <w:szCs w:val="28"/>
        </w:rPr>
        <w:t>адача</w:t>
      </w:r>
      <w:r>
        <w:rPr>
          <w:rFonts w:ascii="Bookman Old Style" w:hAnsi="Bookman Old Style"/>
          <w:sz w:val="28"/>
          <w:szCs w:val="28"/>
        </w:rPr>
        <w:t xml:space="preserve"> родителей</w:t>
      </w:r>
      <w:r w:rsidR="00E92A4B" w:rsidRPr="00E92A4B">
        <w:rPr>
          <w:rFonts w:ascii="Bookman Old Style" w:hAnsi="Bookman Old Style"/>
          <w:sz w:val="28"/>
          <w:szCs w:val="28"/>
        </w:rPr>
        <w:t xml:space="preserve"> – научить ребенка правильно вести себя в экстремальной обстановке.</w:t>
      </w:r>
    </w:p>
    <w:p w:rsidR="00E92A4B" w:rsidRPr="00E92A4B" w:rsidRDefault="00E92A4B" w:rsidP="00E92A4B">
      <w:pPr>
        <w:spacing w:after="0" w:line="240" w:lineRule="auto"/>
        <w:jc w:val="both"/>
        <w:rPr>
          <w:rFonts w:ascii="Bookman Old Style" w:hAnsi="Bookman Old Style"/>
          <w:sz w:val="28"/>
          <w:szCs w:val="28"/>
        </w:rPr>
      </w:pPr>
    </w:p>
    <w:p w:rsidR="00E92A4B" w:rsidRPr="00E92A4B" w:rsidRDefault="00E92A4B" w:rsidP="00E92A4B">
      <w:pPr>
        <w:spacing w:after="0" w:line="240" w:lineRule="auto"/>
        <w:jc w:val="both"/>
        <w:rPr>
          <w:rFonts w:ascii="Bookman Old Style" w:hAnsi="Bookman Old Style"/>
          <w:b/>
          <w:color w:val="00B050"/>
          <w:sz w:val="32"/>
          <w:szCs w:val="32"/>
        </w:rPr>
      </w:pPr>
      <w:r w:rsidRPr="00E92A4B">
        <w:rPr>
          <w:rFonts w:ascii="Bookman Old Style" w:hAnsi="Bookman Old Style"/>
          <w:sz w:val="28"/>
          <w:szCs w:val="28"/>
        </w:rPr>
        <w:t xml:space="preserve"> </w:t>
      </w:r>
      <w:r w:rsidRPr="00E92A4B">
        <w:rPr>
          <w:rFonts w:ascii="Bookman Old Style" w:hAnsi="Bookman Old Style"/>
          <w:b/>
          <w:color w:val="00B050"/>
          <w:sz w:val="32"/>
          <w:szCs w:val="32"/>
        </w:rPr>
        <w:t>Двор без опасностей</w:t>
      </w:r>
    </w:p>
    <w:p w:rsidR="00E92A4B" w:rsidRPr="00E92A4B" w:rsidRDefault="00E92A4B" w:rsidP="00E92A4B">
      <w:pPr>
        <w:spacing w:after="0" w:line="240" w:lineRule="auto"/>
        <w:jc w:val="both"/>
        <w:rPr>
          <w:rFonts w:ascii="Bookman Old Style" w:hAnsi="Bookman Old Style"/>
          <w:sz w:val="28"/>
          <w:szCs w:val="28"/>
        </w:rPr>
      </w:pPr>
    </w:p>
    <w:p w:rsidR="00E92A4B" w:rsidRDefault="00E92A4B" w:rsidP="00E92A4B">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w:t>
      </w:r>
      <w:r w:rsidRPr="004F7637">
        <w:rPr>
          <w:rFonts w:ascii="Bookman Old Style" w:hAnsi="Bookman Old Style"/>
          <w:b/>
          <w:sz w:val="28"/>
          <w:szCs w:val="28"/>
        </w:rPr>
        <w:t>опасные места: люки, подвалы, чердаки, строительные площадки</w:t>
      </w:r>
      <w:r w:rsidRPr="00E92A4B">
        <w:rPr>
          <w:rFonts w:ascii="Bookman Old Style" w:hAnsi="Bookman Old Style"/>
          <w:sz w:val="28"/>
          <w:szCs w:val="28"/>
        </w:rPr>
        <w:t>.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E92A4B" w:rsidRPr="00E92A4B" w:rsidRDefault="00E92A4B" w:rsidP="00E92A4B">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Большую опасность могут представлять даже </w:t>
      </w:r>
      <w:r w:rsidRPr="004F7637">
        <w:rPr>
          <w:rFonts w:ascii="Bookman Old Style" w:hAnsi="Bookman Old Style"/>
          <w:b/>
          <w:sz w:val="28"/>
          <w:szCs w:val="28"/>
        </w:rPr>
        <w:t>припаркованные возле дома машины</w:t>
      </w:r>
      <w:r w:rsidRPr="00E92A4B">
        <w:rPr>
          <w:rFonts w:ascii="Bookman Old Style" w:hAnsi="Bookman Old Style"/>
          <w:sz w:val="28"/>
          <w:szCs w:val="28"/>
        </w:rPr>
        <w:t>.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w:t>
      </w:r>
    </w:p>
    <w:p w:rsidR="00E92A4B" w:rsidRPr="00E92A4B" w:rsidRDefault="00E92A4B" w:rsidP="00E92A4B">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Малыши любят играть в больницу, магазин или «варить» для кукол обеды на игрушечной плите. Для этого они рвут растущие поблизости растения (траву, цветы, листья), собирают семена. И не всегда это используется «понарошку». Ребенок может попробовать приготовленное «лекарство» или кукольный «суп» на вкус. Но </w:t>
      </w:r>
      <w:r w:rsidRPr="004F7637">
        <w:rPr>
          <w:rFonts w:ascii="Bookman Old Style" w:hAnsi="Bookman Old Style"/>
          <w:b/>
          <w:sz w:val="28"/>
          <w:szCs w:val="28"/>
        </w:rPr>
        <w:t>не все растения безобидны</w:t>
      </w:r>
      <w:r w:rsidRPr="00E92A4B">
        <w:rPr>
          <w:rFonts w:ascii="Bookman Old Style" w:hAnsi="Bookman Old Style"/>
          <w:sz w:val="28"/>
          <w:szCs w:val="28"/>
        </w:rPr>
        <w:t xml:space="preserve">,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w:t>
      </w:r>
      <w:r w:rsidR="00A0766D" w:rsidRPr="00E92A4B">
        <w:rPr>
          <w:rFonts w:ascii="Bookman Old Style" w:hAnsi="Bookman Old Style"/>
          <w:sz w:val="28"/>
          <w:szCs w:val="28"/>
        </w:rPr>
        <w:t>чтобы</w:t>
      </w:r>
      <w:r w:rsidRPr="00E92A4B">
        <w:rPr>
          <w:rFonts w:ascii="Bookman Old Style" w:hAnsi="Bookman Old Style"/>
          <w:sz w:val="28"/>
          <w:szCs w:val="28"/>
        </w:rPr>
        <w:t xml:space="preserve"> получить серьезное отравление. </w:t>
      </w:r>
      <w:r w:rsidRPr="00E92A4B">
        <w:rPr>
          <w:rFonts w:ascii="Bookman Old Style" w:hAnsi="Bookman Old Style"/>
          <w:sz w:val="28"/>
          <w:szCs w:val="28"/>
        </w:rPr>
        <w:lastRenderedPageBreak/>
        <w:t xml:space="preserve">Обязательно объясняйте ребенку, что никакие растения, ягоды и семена, сорванные на улице нельзя брать в рот. А для игры лучше использовать безобидные и хорошо знакомые растения, </w:t>
      </w:r>
      <w:r w:rsidR="00A0766D" w:rsidRPr="00E92A4B">
        <w:rPr>
          <w:rFonts w:ascii="Bookman Old Style" w:hAnsi="Bookman Old Style"/>
          <w:sz w:val="28"/>
          <w:szCs w:val="28"/>
        </w:rPr>
        <w:t>например,</w:t>
      </w:r>
      <w:r w:rsidRPr="00E92A4B">
        <w:rPr>
          <w:rFonts w:ascii="Bookman Old Style" w:hAnsi="Bookman Old Style"/>
          <w:sz w:val="28"/>
          <w:szCs w:val="28"/>
        </w:rPr>
        <w:t xml:space="preserve"> одуванчик, подорожник, рябину.</w:t>
      </w:r>
    </w:p>
    <w:p w:rsidR="00E92A4B" w:rsidRDefault="00E92A4B" w:rsidP="00E92A4B">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Гуляя с малышом во дворе, вы должны быть твердо уверены, что вокруг нет открытых </w:t>
      </w:r>
      <w:r w:rsidRPr="004F7637">
        <w:rPr>
          <w:rFonts w:ascii="Bookman Old Style" w:hAnsi="Bookman Old Style"/>
          <w:b/>
          <w:sz w:val="28"/>
          <w:szCs w:val="28"/>
        </w:rPr>
        <w:t>канализационных люков</w:t>
      </w:r>
      <w:r w:rsidRPr="00E92A4B">
        <w:rPr>
          <w:rFonts w:ascii="Bookman Old Style" w:hAnsi="Bookman Old Style"/>
          <w:sz w:val="28"/>
          <w:szCs w:val="28"/>
        </w:rPr>
        <w:t>. Статистика безжалостна: сотни детей гибнут и получают травмы именно по этой причине. И здесь не помогут никакие предостережения «смотреть под ноги» и «не наступать». В азарте подвижной игры 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w:t>
      </w:r>
    </w:p>
    <w:p w:rsidR="00090B80" w:rsidRPr="00E92A4B" w:rsidRDefault="00090B80" w:rsidP="00090B80">
      <w:pPr>
        <w:spacing w:after="0" w:line="240" w:lineRule="auto"/>
        <w:ind w:firstLine="708"/>
        <w:jc w:val="both"/>
        <w:rPr>
          <w:rFonts w:ascii="Bookman Old Style" w:hAnsi="Bookman Old Style"/>
          <w:sz w:val="28"/>
          <w:szCs w:val="28"/>
        </w:rPr>
      </w:pPr>
      <w:r w:rsidRPr="00090B80">
        <w:rPr>
          <w:rFonts w:ascii="Bookman Old Style" w:hAnsi="Bookman Old Style"/>
          <w:b/>
          <w:sz w:val="28"/>
          <w:szCs w:val="28"/>
        </w:rPr>
        <w:t>Лифт</w:t>
      </w:r>
      <w:r w:rsidRPr="00090B80">
        <w:rPr>
          <w:rFonts w:ascii="Bookman Old Style" w:hAnsi="Bookman Old Style"/>
          <w:sz w:val="28"/>
          <w:szCs w:val="28"/>
        </w:rPr>
        <w:t xml:space="preserve"> </w:t>
      </w:r>
      <w:r w:rsidRPr="00E92A4B">
        <w:rPr>
          <w:rFonts w:ascii="Bookman Old Style" w:hAnsi="Bookman Old Style"/>
          <w:sz w:val="28"/>
          <w:szCs w:val="28"/>
        </w:rPr>
        <w:t xml:space="preserve">– не совсем транспорт, </w:t>
      </w:r>
      <w:proofErr w:type="gramStart"/>
      <w:r w:rsidRPr="00E92A4B">
        <w:rPr>
          <w:rFonts w:ascii="Bookman Old Style" w:hAnsi="Bookman Old Style"/>
          <w:sz w:val="28"/>
          <w:szCs w:val="28"/>
        </w:rPr>
        <w:t>но</w:t>
      </w:r>
      <w:proofErr w:type="gramEnd"/>
      <w:r w:rsidRPr="00E92A4B">
        <w:rPr>
          <w:rFonts w:ascii="Bookman Old Style" w:hAnsi="Bookman Old Style"/>
          <w:sz w:val="28"/>
          <w:szCs w:val="28"/>
        </w:rPr>
        <w:t xml:space="preserve"> как и любые механизмы может представлять чрезвычайную опасность. В открывшийся лифт всегда первым заходит взрослый, за ним – ребенок. Малыша лучше держать за руку. При выходе – наоборот: ребенок первый, мама за ним. Не позволяйте малышу скакать в лифте – от этого он может «застрять».</w:t>
      </w:r>
    </w:p>
    <w:p w:rsidR="00090B80" w:rsidRPr="00E92A4B" w:rsidRDefault="00090B80" w:rsidP="00E92A4B">
      <w:pPr>
        <w:spacing w:after="0" w:line="240" w:lineRule="auto"/>
        <w:ind w:firstLine="708"/>
        <w:jc w:val="both"/>
        <w:rPr>
          <w:rFonts w:ascii="Bookman Old Style" w:hAnsi="Bookman Old Style"/>
          <w:sz w:val="28"/>
          <w:szCs w:val="28"/>
        </w:rPr>
      </w:pPr>
    </w:p>
    <w:p w:rsidR="00E92A4B" w:rsidRPr="00E92A4B" w:rsidRDefault="00090B80" w:rsidP="00E92A4B">
      <w:pPr>
        <w:spacing w:after="0" w:line="240" w:lineRule="auto"/>
        <w:jc w:val="both"/>
        <w:rPr>
          <w:rFonts w:ascii="Bookman Old Style" w:hAnsi="Bookman Old Style"/>
          <w:sz w:val="28"/>
          <w:szCs w:val="28"/>
        </w:rPr>
      </w:pPr>
      <w:r w:rsidRPr="00090B80">
        <w:rPr>
          <w:rFonts w:ascii="Bookman Old Style" w:hAnsi="Bookman Old Style"/>
          <w:sz w:val="28"/>
          <w:szCs w:val="28"/>
        </w:rPr>
        <w:drawing>
          <wp:inline distT="0" distB="0" distL="0" distR="0">
            <wp:extent cx="5940425" cy="4459082"/>
            <wp:effectExtent l="0" t="0" r="3175" b="0"/>
            <wp:docPr id="4" name="Рисунок 4" descr="http://www.adm-livr.ru/files/uploads/images/2015/ond_28_08_2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livr.ru/files/uploads/images/2015/ond_28_08_201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9082"/>
                    </a:xfrm>
                    <a:prstGeom prst="rect">
                      <a:avLst/>
                    </a:prstGeom>
                    <a:ln>
                      <a:noFill/>
                    </a:ln>
                    <a:effectLst>
                      <a:softEdge rad="112500"/>
                    </a:effectLst>
                  </pic:spPr>
                </pic:pic>
              </a:graphicData>
            </a:graphic>
          </wp:inline>
        </w:drawing>
      </w:r>
    </w:p>
    <w:p w:rsidR="00090B80" w:rsidRDefault="00090B80" w:rsidP="00E92A4B">
      <w:pPr>
        <w:spacing w:after="0" w:line="240" w:lineRule="auto"/>
        <w:jc w:val="both"/>
        <w:rPr>
          <w:rFonts w:ascii="Bookman Old Style" w:hAnsi="Bookman Old Style"/>
          <w:b/>
          <w:color w:val="00B050"/>
          <w:sz w:val="32"/>
          <w:szCs w:val="32"/>
        </w:rPr>
      </w:pPr>
    </w:p>
    <w:p w:rsidR="00090B80" w:rsidRDefault="00090B80" w:rsidP="00E92A4B">
      <w:pPr>
        <w:spacing w:after="0" w:line="240" w:lineRule="auto"/>
        <w:jc w:val="both"/>
        <w:rPr>
          <w:rFonts w:ascii="Bookman Old Style" w:hAnsi="Bookman Old Style"/>
          <w:b/>
          <w:color w:val="00B050"/>
          <w:sz w:val="32"/>
          <w:szCs w:val="32"/>
        </w:rPr>
      </w:pPr>
    </w:p>
    <w:p w:rsidR="00E92A4B" w:rsidRPr="000479FB" w:rsidRDefault="00E92A4B" w:rsidP="00E92A4B">
      <w:pPr>
        <w:spacing w:after="0" w:line="240" w:lineRule="auto"/>
        <w:jc w:val="both"/>
        <w:rPr>
          <w:rFonts w:ascii="Bookman Old Style" w:hAnsi="Bookman Old Style"/>
          <w:b/>
          <w:color w:val="00B050"/>
          <w:sz w:val="32"/>
          <w:szCs w:val="32"/>
        </w:rPr>
      </w:pPr>
      <w:r w:rsidRPr="000479FB">
        <w:rPr>
          <w:rFonts w:ascii="Bookman Old Style" w:hAnsi="Bookman Old Style"/>
          <w:b/>
          <w:color w:val="00B050"/>
          <w:sz w:val="32"/>
          <w:szCs w:val="32"/>
        </w:rPr>
        <w:lastRenderedPageBreak/>
        <w:t>Внимание, дорога!</w:t>
      </w:r>
    </w:p>
    <w:p w:rsidR="00E92A4B" w:rsidRPr="00E92A4B" w:rsidRDefault="00E92A4B" w:rsidP="00E92A4B">
      <w:pPr>
        <w:spacing w:after="0" w:line="240" w:lineRule="auto"/>
        <w:jc w:val="both"/>
        <w:rPr>
          <w:rFonts w:ascii="Bookman Old Style" w:hAnsi="Bookman Old Style"/>
          <w:sz w:val="28"/>
          <w:szCs w:val="28"/>
        </w:rPr>
      </w:pPr>
    </w:p>
    <w:p w:rsidR="00E92A4B" w:rsidRPr="00E92A4B" w:rsidRDefault="00E92A4B" w:rsidP="00635959">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В первую очередь очень важно самим всегда соблюдать правила дорожного движения.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 ребенку нельзя перейти дорогу в 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 ребенку, что допустимо не соблюдать правила.</w:t>
      </w:r>
    </w:p>
    <w:p w:rsidR="00635959" w:rsidRDefault="00E92A4B" w:rsidP="00635959">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К сожалению, попадаются водители для которых правила не писаны… </w:t>
      </w:r>
    </w:p>
    <w:p w:rsidR="00E92A4B" w:rsidRPr="00E92A4B" w:rsidRDefault="00E92A4B" w:rsidP="00635959">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Объясните ребенку назначение «зебры» на дороге, разберитесь, что обозначают те или иные дорожные знаки. Было бы здорово поиграть дома с игрушечными машинками и плюшевыми «пешеходами», нарисовав на листах бумаги и развесив по квартире знаки дорожного движения. Любая наука лучше запоминается в игре…</w:t>
      </w:r>
    </w:p>
    <w:p w:rsidR="00635959" w:rsidRDefault="00E92A4B" w:rsidP="00635959">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 xml:space="preserve">Будьте осторожны при поездках на общественном транспорте и обучайте осторожности малыша. Не пренебрегайте правилами, какими бы простыми они вам не казались. </w:t>
      </w:r>
    </w:p>
    <w:p w:rsidR="00E92A4B" w:rsidRDefault="00E92A4B" w:rsidP="00635959">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трамвай или автобус, пропустите вперед ребенка. Самых маленьких лучше взять на руки. Выходите из транспорта первой, затем помогите выйти малышу, придерживая его за руку.</w:t>
      </w:r>
    </w:p>
    <w:p w:rsidR="00090B80" w:rsidRDefault="00090B80" w:rsidP="00090B80">
      <w:pPr>
        <w:spacing w:after="0" w:line="240" w:lineRule="auto"/>
        <w:jc w:val="both"/>
        <w:rPr>
          <w:rFonts w:ascii="Bookman Old Style" w:hAnsi="Bookman Old Style"/>
          <w:b/>
          <w:color w:val="00B050"/>
          <w:sz w:val="32"/>
          <w:szCs w:val="32"/>
        </w:rPr>
      </w:pPr>
    </w:p>
    <w:p w:rsidR="00090B80" w:rsidRDefault="00090B80" w:rsidP="00090B80">
      <w:pPr>
        <w:spacing w:after="0" w:line="240" w:lineRule="auto"/>
        <w:jc w:val="both"/>
        <w:rPr>
          <w:rFonts w:ascii="Bookman Old Style" w:hAnsi="Bookman Old Style"/>
          <w:b/>
          <w:color w:val="00B050"/>
          <w:sz w:val="32"/>
          <w:szCs w:val="32"/>
        </w:rPr>
      </w:pPr>
    </w:p>
    <w:p w:rsidR="00090B80" w:rsidRDefault="00090B80" w:rsidP="00090B80">
      <w:pPr>
        <w:spacing w:after="0" w:line="240" w:lineRule="auto"/>
        <w:jc w:val="both"/>
        <w:rPr>
          <w:rFonts w:ascii="Bookman Old Style" w:hAnsi="Bookman Old Style"/>
          <w:b/>
          <w:color w:val="00B050"/>
          <w:sz w:val="32"/>
          <w:szCs w:val="32"/>
        </w:rPr>
      </w:pPr>
    </w:p>
    <w:p w:rsidR="00090B80" w:rsidRDefault="00090B80" w:rsidP="00090B80">
      <w:pPr>
        <w:spacing w:after="0" w:line="240" w:lineRule="auto"/>
        <w:jc w:val="both"/>
        <w:rPr>
          <w:rFonts w:ascii="Bookman Old Style" w:hAnsi="Bookman Old Style"/>
          <w:b/>
          <w:color w:val="00B050"/>
          <w:sz w:val="32"/>
          <w:szCs w:val="32"/>
        </w:rPr>
      </w:pPr>
    </w:p>
    <w:p w:rsidR="00090B80" w:rsidRDefault="00090B80" w:rsidP="00090B80">
      <w:pPr>
        <w:spacing w:after="0" w:line="240" w:lineRule="auto"/>
        <w:jc w:val="both"/>
        <w:rPr>
          <w:rFonts w:ascii="Bookman Old Style" w:hAnsi="Bookman Old Style"/>
          <w:b/>
          <w:color w:val="00B050"/>
          <w:sz w:val="32"/>
          <w:szCs w:val="32"/>
        </w:rPr>
      </w:pPr>
    </w:p>
    <w:p w:rsidR="00090B80" w:rsidRPr="00E92A4B" w:rsidRDefault="00090B80" w:rsidP="00090B80">
      <w:pPr>
        <w:spacing w:after="0" w:line="240" w:lineRule="auto"/>
        <w:jc w:val="center"/>
        <w:rPr>
          <w:rFonts w:ascii="Bookman Old Style" w:hAnsi="Bookman Old Style"/>
          <w:b/>
          <w:color w:val="00B050"/>
          <w:sz w:val="32"/>
          <w:szCs w:val="32"/>
        </w:rPr>
      </w:pPr>
      <w:r w:rsidRPr="00E92A4B">
        <w:rPr>
          <w:rFonts w:ascii="Bookman Old Style" w:hAnsi="Bookman Old Style"/>
          <w:b/>
          <w:color w:val="00B050"/>
          <w:sz w:val="32"/>
          <w:szCs w:val="32"/>
        </w:rPr>
        <w:lastRenderedPageBreak/>
        <w:t>Правила экипировки</w:t>
      </w:r>
    </w:p>
    <w:p w:rsidR="00090B80" w:rsidRPr="00E92A4B" w:rsidRDefault="00090B80" w:rsidP="00090B80">
      <w:pPr>
        <w:spacing w:after="0" w:line="240" w:lineRule="auto"/>
        <w:jc w:val="both"/>
        <w:rPr>
          <w:rFonts w:ascii="Bookman Old Style" w:hAnsi="Bookman Old Style"/>
          <w:sz w:val="28"/>
          <w:szCs w:val="28"/>
        </w:rPr>
      </w:pPr>
    </w:p>
    <w:p w:rsidR="00090B80" w:rsidRDefault="00090B80" w:rsidP="00090B80">
      <w:pPr>
        <w:spacing w:after="0" w:line="240" w:lineRule="auto"/>
        <w:ind w:firstLine="708"/>
        <w:jc w:val="both"/>
        <w:rPr>
          <w:rFonts w:ascii="Bookman Old Style" w:hAnsi="Bookman Old Style"/>
          <w:sz w:val="28"/>
          <w:szCs w:val="28"/>
        </w:rPr>
      </w:pPr>
      <w:r w:rsidRPr="00E92A4B">
        <w:rPr>
          <w:rFonts w:ascii="Bookman Old Style" w:hAnsi="Bookman Old Style"/>
          <w:sz w:val="28"/>
          <w:szCs w:val="28"/>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ребенка более безопасными.</w:t>
      </w:r>
    </w:p>
    <w:p w:rsidR="00090B80" w:rsidRPr="00E92A4B" w:rsidRDefault="00090B80" w:rsidP="00090B80">
      <w:pPr>
        <w:spacing w:after="0" w:line="240" w:lineRule="auto"/>
        <w:ind w:firstLine="708"/>
        <w:jc w:val="both"/>
        <w:rPr>
          <w:rFonts w:ascii="Bookman Old Style" w:hAnsi="Bookman Old Style"/>
          <w:sz w:val="28"/>
          <w:szCs w:val="28"/>
        </w:rPr>
      </w:pPr>
      <w:r>
        <w:rPr>
          <w:rFonts w:ascii="Bookman Old Style" w:hAnsi="Bookman Old Style"/>
          <w:sz w:val="28"/>
          <w:szCs w:val="28"/>
        </w:rPr>
        <w:t>Не забудьте разместить на одежде ребенка светоотражающие наклейки!</w:t>
      </w:r>
    </w:p>
    <w:p w:rsidR="00090B80" w:rsidRDefault="00090B80" w:rsidP="00635959">
      <w:pPr>
        <w:spacing w:after="0" w:line="240" w:lineRule="auto"/>
        <w:ind w:firstLine="708"/>
        <w:jc w:val="both"/>
        <w:rPr>
          <w:rFonts w:ascii="Bookman Old Style" w:hAnsi="Bookman Old Style"/>
          <w:sz w:val="28"/>
          <w:szCs w:val="28"/>
        </w:rPr>
      </w:pPr>
    </w:p>
    <w:p w:rsidR="008B6CCF" w:rsidRDefault="008B6CCF" w:rsidP="00635959">
      <w:pPr>
        <w:spacing w:after="0" w:line="240" w:lineRule="auto"/>
        <w:ind w:firstLine="708"/>
        <w:jc w:val="both"/>
        <w:rPr>
          <w:rFonts w:ascii="Bookman Old Style" w:hAnsi="Bookman Old Style"/>
          <w:sz w:val="28"/>
          <w:szCs w:val="28"/>
        </w:rPr>
      </w:pPr>
    </w:p>
    <w:p w:rsidR="00816BE7" w:rsidRPr="00090B80" w:rsidRDefault="00E92A4B" w:rsidP="00635959">
      <w:pPr>
        <w:spacing w:after="0" w:line="240" w:lineRule="auto"/>
        <w:ind w:firstLine="708"/>
        <w:jc w:val="both"/>
        <w:rPr>
          <w:rFonts w:ascii="Bookman Old Style" w:hAnsi="Bookman Old Style"/>
          <w:b/>
          <w:i/>
          <w:sz w:val="32"/>
          <w:szCs w:val="32"/>
        </w:rPr>
      </w:pPr>
      <w:r w:rsidRPr="00090B80">
        <w:rPr>
          <w:rFonts w:ascii="Bookman Old Style" w:hAnsi="Bookman Old Style"/>
          <w:b/>
          <w:i/>
          <w:sz w:val="32"/>
          <w:szCs w:val="32"/>
        </w:rPr>
        <w:t xml:space="preserve">Дорогие родители, помните, что детская безопасность зависит от нас. </w:t>
      </w:r>
    </w:p>
    <w:p w:rsidR="00816BE7" w:rsidRPr="00090B80" w:rsidRDefault="00E92A4B" w:rsidP="00635959">
      <w:pPr>
        <w:spacing w:after="0" w:line="240" w:lineRule="auto"/>
        <w:ind w:firstLine="708"/>
        <w:jc w:val="both"/>
        <w:rPr>
          <w:rFonts w:ascii="Bookman Old Style" w:hAnsi="Bookman Old Style"/>
          <w:b/>
          <w:i/>
          <w:sz w:val="32"/>
          <w:szCs w:val="32"/>
        </w:rPr>
      </w:pPr>
      <w:r w:rsidRPr="00090B80">
        <w:rPr>
          <w:rFonts w:ascii="Bookman Old Style" w:hAnsi="Bookman Old Style"/>
          <w:b/>
          <w:i/>
          <w:sz w:val="32"/>
          <w:szCs w:val="32"/>
        </w:rPr>
        <w:t xml:space="preserve">Задача взрослых не только постоянно опекать и оберегать малышей. </w:t>
      </w:r>
    </w:p>
    <w:p w:rsidR="00816BE7" w:rsidRPr="00090B80" w:rsidRDefault="00E92A4B" w:rsidP="00635959">
      <w:pPr>
        <w:spacing w:after="0" w:line="240" w:lineRule="auto"/>
        <w:ind w:firstLine="708"/>
        <w:jc w:val="both"/>
        <w:rPr>
          <w:rFonts w:ascii="Bookman Old Style" w:hAnsi="Bookman Old Style"/>
          <w:sz w:val="32"/>
          <w:szCs w:val="32"/>
        </w:rPr>
      </w:pPr>
      <w:r w:rsidRPr="00090B80">
        <w:rPr>
          <w:rFonts w:ascii="Bookman Old Style" w:hAnsi="Bookman Old Style"/>
          <w:b/>
          <w:i/>
          <w:sz w:val="32"/>
          <w:szCs w:val="32"/>
        </w:rPr>
        <w:t>Мы просто обязаны научить их заботиться о себе.</w:t>
      </w:r>
      <w:r w:rsidRPr="00090B80">
        <w:rPr>
          <w:rFonts w:ascii="Bookman Old Style" w:hAnsi="Bookman Old Style"/>
          <w:sz w:val="32"/>
          <w:szCs w:val="32"/>
        </w:rPr>
        <w:t xml:space="preserve"> </w:t>
      </w:r>
    </w:p>
    <w:p w:rsidR="00E92A4B" w:rsidRPr="00090B80" w:rsidRDefault="00E92A4B" w:rsidP="00635959">
      <w:pPr>
        <w:spacing w:after="0" w:line="240" w:lineRule="auto"/>
        <w:ind w:firstLine="708"/>
        <w:jc w:val="both"/>
        <w:rPr>
          <w:rFonts w:ascii="Bookman Old Style" w:hAnsi="Bookman Old Style"/>
          <w:sz w:val="32"/>
          <w:szCs w:val="32"/>
        </w:rPr>
      </w:pPr>
      <w:r w:rsidRPr="00090B80">
        <w:rPr>
          <w:rFonts w:ascii="Bookman Old Style" w:hAnsi="Bookman Old Style"/>
          <w:sz w:val="32"/>
          <w:szCs w:val="32"/>
        </w:rPr>
        <w:t>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И тогда беды обойдут вас и ваших замечательных малышей стороной!</w:t>
      </w:r>
    </w:p>
    <w:p w:rsidR="00E92A4B" w:rsidRDefault="00E92A4B" w:rsidP="00E92A4B">
      <w:pPr>
        <w:spacing w:after="0" w:line="240" w:lineRule="auto"/>
        <w:jc w:val="both"/>
        <w:rPr>
          <w:rFonts w:ascii="Bookman Old Style" w:hAnsi="Bookman Old Style"/>
          <w:sz w:val="28"/>
          <w:szCs w:val="28"/>
        </w:rPr>
      </w:pPr>
    </w:p>
    <w:p w:rsidR="00090B80" w:rsidRPr="00E92A4B" w:rsidRDefault="00090B80" w:rsidP="00BE7971">
      <w:pPr>
        <w:spacing w:after="0" w:line="240" w:lineRule="auto"/>
        <w:jc w:val="center"/>
        <w:rPr>
          <w:rFonts w:ascii="Bookman Old Style" w:hAnsi="Bookman Old Style"/>
          <w:sz w:val="28"/>
          <w:szCs w:val="28"/>
        </w:rPr>
      </w:pPr>
      <w:r w:rsidRPr="00090B80">
        <w:rPr>
          <w:rFonts w:ascii="Bookman Old Style" w:hAnsi="Bookman Old Style"/>
          <w:sz w:val="28"/>
          <w:szCs w:val="28"/>
        </w:rPr>
        <w:drawing>
          <wp:inline distT="0" distB="0" distL="0" distR="0">
            <wp:extent cx="4902603" cy="3279228"/>
            <wp:effectExtent l="0" t="0" r="0" b="0"/>
            <wp:docPr id="5" name="Рисунок 5" descr="https://thumbs.dreamstime.com/z/family-hilltop-across-neighborhood-illustration-34133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mbs.dreamstime.com/z/family-hilltop-across-neighborhood-illustration-3413376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312"/>
                    <a:stretch/>
                  </pic:blipFill>
                  <pic:spPr bwMode="auto">
                    <a:xfrm>
                      <a:off x="0" y="0"/>
                      <a:ext cx="4925712" cy="329468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sectPr w:rsidR="00090B80" w:rsidRPr="00E92A4B" w:rsidSect="00E92A4B">
      <w:pgSz w:w="11906" w:h="16838"/>
      <w:pgMar w:top="1134" w:right="850" w:bottom="1134" w:left="1701" w:header="708" w:footer="708" w:gutter="0"/>
      <w:pgBorders w:display="firstPage" w:offsetFrom="page">
        <w:top w:val="dotDotDash" w:sz="36" w:space="24" w:color="00B050"/>
        <w:left w:val="dotDotDash" w:sz="36" w:space="24" w:color="00B050"/>
        <w:bottom w:val="dotDotDash" w:sz="36" w:space="24" w:color="00B050"/>
        <w:right w:val="dotDotDash"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7"/>
    <w:rsid w:val="000422A3"/>
    <w:rsid w:val="000479FB"/>
    <w:rsid w:val="00090B80"/>
    <w:rsid w:val="004F7637"/>
    <w:rsid w:val="00525A77"/>
    <w:rsid w:val="005B3921"/>
    <w:rsid w:val="00635959"/>
    <w:rsid w:val="00816BE7"/>
    <w:rsid w:val="008B6CCF"/>
    <w:rsid w:val="00A0766D"/>
    <w:rsid w:val="00BE7971"/>
    <w:rsid w:val="00E9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49BD-2867-49C9-8533-C3C08DC6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C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2018-03-03T07:50:00Z</dcterms:created>
  <dcterms:modified xsi:type="dcterms:W3CDTF">2018-03-03T09:04:00Z</dcterms:modified>
</cp:coreProperties>
</file>