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9F" w:rsidRPr="00CE7B92" w:rsidRDefault="00A478F5" w:rsidP="000C439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4"/>
          <w:b/>
          <w:bCs/>
          <w:color w:val="FF0000"/>
          <w:sz w:val="32"/>
          <w:szCs w:val="32"/>
        </w:rPr>
        <w:t>«РАССКАЖИ СКАЗКУ ПАЛЬЧИКАМИ»</w:t>
      </w:r>
    </w:p>
    <w:p w:rsidR="00CE7B92" w:rsidRPr="00CE7B92" w:rsidRDefault="000C439F" w:rsidP="000C43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t>       </w:t>
      </w:r>
    </w:p>
    <w:p w:rsidR="000C439F" w:rsidRPr="00CE7B92" w:rsidRDefault="00CE7B92" w:rsidP="00CE7B92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57A4BF" wp14:editId="4B583370">
            <wp:simplePos x="0" y="0"/>
            <wp:positionH relativeFrom="margin">
              <wp:posOffset>-622935</wp:posOffset>
            </wp:positionH>
            <wp:positionV relativeFrom="margin">
              <wp:posOffset>1014095</wp:posOffset>
            </wp:positionV>
            <wp:extent cx="3525520" cy="2648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39F" w:rsidRPr="00CE7B92">
        <w:rPr>
          <w:rStyle w:val="c1"/>
          <w:b/>
          <w:bCs/>
          <w:color w:val="000000"/>
          <w:sz w:val="32"/>
          <w:szCs w:val="32"/>
        </w:rPr>
        <w:t xml:space="preserve"> Развитие пальцев рук находится в тесной связи с развитием речи и мышления ребенка. И. Павлов писал: «Руки учат голову, затем поумневшая голова учит руки, а умелые руки снова способствуют развитию мозга». Пальчиковые игры – прекрасный способ развлечь малыша и с пользой провести длинные, скучные вечера.</w:t>
      </w:r>
      <w:r w:rsidRPr="00CE7B92">
        <w:rPr>
          <w:rStyle w:val="c1"/>
          <w:b/>
          <w:bCs/>
          <w:color w:val="000000"/>
          <w:sz w:val="32"/>
          <w:szCs w:val="32"/>
        </w:rPr>
        <w:t xml:space="preserve"> </w:t>
      </w:r>
    </w:p>
    <w:p w:rsidR="00CE7B92" w:rsidRDefault="00CE7B92" w:rsidP="00CE7B92">
      <w:pPr>
        <w:pStyle w:val="c3"/>
        <w:spacing w:before="0" w:beforeAutospacing="0" w:after="0" w:afterAutospacing="0"/>
        <w:contextualSpacing/>
        <w:jc w:val="both"/>
        <w:rPr>
          <w:b/>
          <w:color w:val="000000"/>
          <w:sz w:val="32"/>
          <w:szCs w:val="32"/>
        </w:rPr>
      </w:pPr>
    </w:p>
    <w:p w:rsidR="00CE7B92" w:rsidRDefault="00CE7B92" w:rsidP="00CE7B92">
      <w:pPr>
        <w:pStyle w:val="c3"/>
        <w:spacing w:before="0" w:beforeAutospacing="0" w:after="0" w:afterAutospacing="0"/>
        <w:contextualSpacing/>
        <w:jc w:val="both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D69475" wp14:editId="410A16C2">
            <wp:simplePos x="0" y="0"/>
            <wp:positionH relativeFrom="margin">
              <wp:posOffset>2355215</wp:posOffset>
            </wp:positionH>
            <wp:positionV relativeFrom="margin">
              <wp:posOffset>4859020</wp:posOffset>
            </wp:positionV>
            <wp:extent cx="3576320" cy="26841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b95c52c09b986959f1e74c66a85405c7.p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268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B92">
        <w:rPr>
          <w:b/>
          <w:color w:val="000000"/>
          <w:sz w:val="32"/>
          <w:szCs w:val="32"/>
        </w:rPr>
        <w:t>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:rsidR="00765918" w:rsidRPr="00CE7B92" w:rsidRDefault="00765918" w:rsidP="00765918">
      <w:pPr>
        <w:pStyle w:val="c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2"/>
          <w:szCs w:val="32"/>
        </w:rPr>
      </w:pPr>
      <w:r w:rsidRPr="00CE7B92">
        <w:rPr>
          <w:b/>
          <w:color w:val="000000"/>
          <w:sz w:val="32"/>
          <w:szCs w:val="32"/>
        </w:rPr>
        <w:t xml:space="preserve"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</w:t>
      </w:r>
      <w:r w:rsidRPr="00CE7B92">
        <w:rPr>
          <w:b/>
          <w:color w:val="000000"/>
          <w:sz w:val="32"/>
          <w:szCs w:val="32"/>
        </w:rPr>
        <w:lastRenderedPageBreak/>
        <w:t>вырабатывается ловкость, умение управлять своими движениями, концентрировать внимание на одном виде деятельности.</w:t>
      </w:r>
    </w:p>
    <w:p w:rsidR="00765918" w:rsidRDefault="00765918" w:rsidP="00CE7B92">
      <w:pPr>
        <w:pStyle w:val="c3"/>
        <w:spacing w:before="0" w:beforeAutospacing="0" w:after="0" w:afterAutospacing="0"/>
        <w:contextualSpacing/>
        <w:jc w:val="both"/>
        <w:rPr>
          <w:b/>
          <w:color w:val="000000"/>
          <w:sz w:val="32"/>
          <w:szCs w:val="32"/>
        </w:rPr>
      </w:pPr>
    </w:p>
    <w:p w:rsidR="00CE7B92" w:rsidRPr="00CE7B92" w:rsidRDefault="00CE7B92" w:rsidP="00765918">
      <w:pPr>
        <w:pStyle w:val="c3"/>
        <w:spacing w:before="0" w:beforeAutospacing="0" w:after="0" w:afterAutospacing="0"/>
        <w:contextualSpacing/>
        <w:jc w:val="both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CA3B7F0" wp14:editId="4FD426B6">
            <wp:simplePos x="1087755" y="3531235"/>
            <wp:positionH relativeFrom="margin">
              <wp:align>right</wp:align>
            </wp:positionH>
            <wp:positionV relativeFrom="margin">
              <wp:posOffset>1082697</wp:posOffset>
            </wp:positionV>
            <wp:extent cx="3570605" cy="27736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712" cy="2773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B92">
        <w:rPr>
          <w:b/>
          <w:color w:val="000000"/>
          <w:sz w:val="32"/>
          <w:szCs w:val="32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CE7B92" w:rsidRPr="00CE7B92" w:rsidRDefault="00CE7B92" w:rsidP="00CE7B92">
      <w:pPr>
        <w:pStyle w:val="c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2"/>
          <w:szCs w:val="32"/>
        </w:rPr>
      </w:pPr>
    </w:p>
    <w:p w:rsidR="000C439F" w:rsidRPr="00CE7B92" w:rsidRDefault="00765918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AC88DF" wp14:editId="340BA55C">
            <wp:simplePos x="0" y="0"/>
            <wp:positionH relativeFrom="margin">
              <wp:posOffset>-577215</wp:posOffset>
            </wp:positionH>
            <wp:positionV relativeFrom="margin">
              <wp:posOffset>5602605</wp:posOffset>
            </wp:positionV>
            <wp:extent cx="3799205" cy="28492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3-44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39F" w:rsidRPr="00CE7B92">
        <w:rPr>
          <w:rStyle w:val="c1"/>
          <w:b/>
          <w:bCs/>
          <w:color w:val="000000"/>
          <w:sz w:val="32"/>
          <w:szCs w:val="32"/>
        </w:rPr>
        <w:t>        Я предлагаю не просто пальчиковые игры со стихотворным сопровождением, а создать сказку на пальчиках, т.е. использовать в качестве атрибутов детские перчатки. Для этого необходимо маме вместе с ребенком  немного потрудиться, выбрать сказку и на каждом пальчике вышить глазки, носик, ротик, ушки соответствующему персонажу. Когда все готово, можно пальчиками рассказывать любую сказку.</w:t>
      </w:r>
    </w:p>
    <w:p w:rsidR="000C439F" w:rsidRPr="00CE7B92" w:rsidRDefault="000C439F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lastRenderedPageBreak/>
        <w:t>         Наряду с перчатками можно использовать пробки от флаконов  с приклеенными или нарисованными лицами человечков, мордочками животных.</w:t>
      </w:r>
    </w:p>
    <w:p w:rsidR="000C439F" w:rsidRPr="00CE7B92" w:rsidRDefault="000C439F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t>          Совсем простой вариант – можно нарисовать персонажей сказки на бумаге и приклеить к картонному кольцу, которое надевают на палец. Так же можно использовать изображения небольших фигурок, вырезанных из журналов, открыток. К фигурке пришивают круглую резинку, диаметром с детский пальчик.  </w:t>
      </w:r>
    </w:p>
    <w:p w:rsidR="000C439F" w:rsidRPr="00CE7B92" w:rsidRDefault="000C439F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t xml:space="preserve">          Детям очень нравится надевать на пальчики такие фигурки и рассказывать события сказок и стихов. В таких играх особо </w:t>
      </w:r>
      <w:proofErr w:type="gramStart"/>
      <w:r w:rsidRPr="00CE7B92">
        <w:rPr>
          <w:rStyle w:val="c1"/>
          <w:b/>
          <w:bCs/>
          <w:color w:val="000000"/>
          <w:sz w:val="32"/>
          <w:szCs w:val="32"/>
        </w:rPr>
        <w:t>важное значение</w:t>
      </w:r>
      <w:proofErr w:type="gramEnd"/>
      <w:r w:rsidRPr="00CE7B92">
        <w:rPr>
          <w:rStyle w:val="c1"/>
          <w:b/>
          <w:bCs/>
          <w:color w:val="000000"/>
          <w:sz w:val="32"/>
          <w:szCs w:val="32"/>
        </w:rPr>
        <w:t xml:space="preserve"> получает игровая мотивация, так как именно она является привлекательным моментом, побуждающим ребенка действовать своими пальчиками.</w:t>
      </w:r>
    </w:p>
    <w:p w:rsidR="000C439F" w:rsidRPr="00CE7B92" w:rsidRDefault="000C439F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t>         Тем самым мы не только развлекаем ребенка, но и:  </w:t>
      </w:r>
    </w:p>
    <w:p w:rsidR="000C439F" w:rsidRPr="00CE7B92" w:rsidRDefault="000C439F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t> -  тренируем память (ребенок запоминает длинные тексты, песенки персонажей);</w:t>
      </w:r>
    </w:p>
    <w:p w:rsidR="000C439F" w:rsidRPr="00CE7B92" w:rsidRDefault="000C439F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t> - развиваем речь (речь становится выразительной, интонационной, совершенствуется артикуляционный аппарат, пополняется словарь);</w:t>
      </w:r>
    </w:p>
    <w:p w:rsidR="000C439F" w:rsidRPr="00CE7B92" w:rsidRDefault="000C439F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t> -   развиваем фантазию (можно изменить конец сказки, придумать свою новую сказку);</w:t>
      </w:r>
    </w:p>
    <w:p w:rsidR="000C439F" w:rsidRPr="00CE7B92" w:rsidRDefault="000C439F" w:rsidP="00CE7B92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000000"/>
          <w:sz w:val="32"/>
          <w:szCs w:val="32"/>
        </w:rPr>
        <w:t> - развиваем мелкую моторику рук.</w:t>
      </w:r>
    </w:p>
    <w:p w:rsidR="00A478F5" w:rsidRDefault="00A478F5">
      <w:bookmarkStart w:id="0" w:name="h.gjdgxs"/>
      <w:bookmarkEnd w:id="0"/>
    </w:p>
    <w:p w:rsidR="00A478F5" w:rsidRDefault="00A478F5">
      <w:r>
        <w:rPr>
          <w:noProof/>
        </w:rPr>
        <w:drawing>
          <wp:anchor distT="0" distB="0" distL="114300" distR="114300" simplePos="0" relativeHeight="251662336" behindDoc="1" locked="0" layoutInCell="1" allowOverlap="1" wp14:anchorId="094F545B" wp14:editId="4363E34D">
            <wp:simplePos x="0" y="0"/>
            <wp:positionH relativeFrom="margin">
              <wp:posOffset>654050</wp:posOffset>
            </wp:positionH>
            <wp:positionV relativeFrom="margin">
              <wp:posOffset>5538470</wp:posOffset>
            </wp:positionV>
            <wp:extent cx="4303395" cy="29317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bbWMG3H1_649_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068" r="-128" b="15403"/>
                    <a:stretch/>
                  </pic:blipFill>
                  <pic:spPr bwMode="auto">
                    <a:xfrm>
                      <a:off x="0" y="0"/>
                      <a:ext cx="4303395" cy="2931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2.4pt;margin-top:249.05pt;width:467.65pt;height:52.8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" stroked="f">
            <v:textbox>
              <w:txbxContent>
                <w:p w:rsidR="00E12BE9" w:rsidRDefault="00A478F5" w:rsidP="00E12BE9">
                  <w:pPr>
                    <w:spacing w:after="0" w:line="240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</w:t>
                  </w:r>
                  <w:r w:rsidRPr="00A478F5"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 wp14:anchorId="767BE496" wp14:editId="09FD4735">
                        <wp:extent cx="4808220" cy="67818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822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2BE9">
                    <w:rPr>
                      <w:b/>
                      <w:i/>
                      <w:sz w:val="28"/>
                      <w:szCs w:val="28"/>
                    </w:rPr>
                    <w:t>Александровна</w:t>
                  </w:r>
                </w:p>
              </w:txbxContent>
            </v:textbox>
          </v:shape>
        </w:pict>
      </w:r>
    </w:p>
    <w:p w:rsidR="00A478F5" w:rsidRPr="00A478F5" w:rsidRDefault="00A478F5" w:rsidP="00A478F5"/>
    <w:p w:rsidR="00A478F5" w:rsidRPr="00A478F5" w:rsidRDefault="00A478F5" w:rsidP="00A478F5"/>
    <w:p w:rsidR="00A478F5" w:rsidRPr="00A478F5" w:rsidRDefault="00A478F5" w:rsidP="00A478F5"/>
    <w:p w:rsidR="00A478F5" w:rsidRPr="00A478F5" w:rsidRDefault="00A478F5" w:rsidP="00A478F5"/>
    <w:p w:rsidR="00A478F5" w:rsidRPr="00A478F5" w:rsidRDefault="00A478F5" w:rsidP="00A478F5"/>
    <w:p w:rsidR="00A478F5" w:rsidRPr="00A478F5" w:rsidRDefault="00A478F5" w:rsidP="00A478F5">
      <w:bookmarkStart w:id="1" w:name="_GoBack"/>
      <w:bookmarkEnd w:id="1"/>
    </w:p>
    <w:p w:rsidR="00A478F5" w:rsidRPr="00A478F5" w:rsidRDefault="00A478F5" w:rsidP="00A478F5"/>
    <w:p w:rsidR="00A478F5" w:rsidRDefault="00A478F5" w:rsidP="00A478F5"/>
    <w:p w:rsidR="00A478F5" w:rsidRPr="00CE7B92" w:rsidRDefault="00A478F5" w:rsidP="00A478F5">
      <w:pPr>
        <w:pStyle w:val="c7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32"/>
          <w:szCs w:val="32"/>
        </w:rPr>
      </w:pPr>
      <w:r w:rsidRPr="00CE7B92">
        <w:rPr>
          <w:rStyle w:val="c1"/>
          <w:b/>
          <w:bCs/>
          <w:color w:val="FF0000"/>
          <w:sz w:val="32"/>
          <w:szCs w:val="32"/>
        </w:rPr>
        <w:t>Играйте на здоровье!!!</w:t>
      </w:r>
    </w:p>
    <w:p w:rsidR="0089769A" w:rsidRPr="00A478F5" w:rsidRDefault="00A478F5" w:rsidP="00A478F5">
      <w:pPr>
        <w:tabs>
          <w:tab w:val="left" w:pos="3774"/>
        </w:tabs>
      </w:pPr>
      <w:r>
        <w:t xml:space="preserve">      </w:t>
      </w:r>
    </w:p>
    <w:sectPr w:rsidR="0089769A" w:rsidRPr="00A478F5" w:rsidSect="00CE7B92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39F"/>
    <w:rsid w:val="000C439F"/>
    <w:rsid w:val="00765918"/>
    <w:rsid w:val="0089769A"/>
    <w:rsid w:val="00A478F5"/>
    <w:rsid w:val="00CE7B92"/>
    <w:rsid w:val="00E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C439F"/>
  </w:style>
  <w:style w:type="paragraph" w:customStyle="1" w:styleId="c8">
    <w:name w:val="c8"/>
    <w:basedOn w:val="a"/>
    <w:rsid w:val="000C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439F"/>
  </w:style>
  <w:style w:type="paragraph" w:customStyle="1" w:styleId="c3">
    <w:name w:val="c3"/>
    <w:basedOn w:val="a"/>
    <w:rsid w:val="000C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439F"/>
  </w:style>
  <w:style w:type="paragraph" w:styleId="a3">
    <w:name w:val="Balloon Text"/>
    <w:basedOn w:val="a"/>
    <w:link w:val="a4"/>
    <w:uiPriority w:val="99"/>
    <w:semiHidden/>
    <w:unhideWhenUsed/>
    <w:rsid w:val="00CE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Сухоруков</dc:creator>
  <cp:keywords/>
  <dc:description/>
  <cp:lastModifiedBy>сад-1</cp:lastModifiedBy>
  <cp:revision>5</cp:revision>
  <dcterms:created xsi:type="dcterms:W3CDTF">2018-01-11T13:49:00Z</dcterms:created>
  <dcterms:modified xsi:type="dcterms:W3CDTF">2018-03-19T08:22:00Z</dcterms:modified>
</cp:coreProperties>
</file>