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45" w:rsidRDefault="00651697" w:rsidP="00512445">
      <w:pPr>
        <w:pStyle w:val="4"/>
        <w:spacing w:before="0" w:beforeAutospacing="0" w:after="0" w:afterAutospacing="0" w:line="276" w:lineRule="auto"/>
        <w:jc w:val="center"/>
        <w:textAlignment w:val="baseline"/>
        <w:rPr>
          <w:bCs w:val="0"/>
          <w:sz w:val="28"/>
          <w:szCs w:val="28"/>
        </w:rPr>
      </w:pPr>
      <w:r w:rsidRPr="00512445">
        <w:rPr>
          <w:bCs w:val="0"/>
          <w:sz w:val="28"/>
          <w:szCs w:val="28"/>
        </w:rPr>
        <w:t xml:space="preserve">Искусство общения с ребенком. </w:t>
      </w:r>
    </w:p>
    <w:p w:rsidR="00651697" w:rsidRPr="00512445" w:rsidRDefault="00651697" w:rsidP="00512445">
      <w:pPr>
        <w:pStyle w:val="4"/>
        <w:spacing w:before="0" w:beforeAutospacing="0" w:after="0" w:afterAutospacing="0" w:line="276" w:lineRule="auto"/>
        <w:jc w:val="center"/>
        <w:textAlignment w:val="baseline"/>
        <w:rPr>
          <w:bCs w:val="0"/>
          <w:sz w:val="28"/>
          <w:szCs w:val="28"/>
        </w:rPr>
      </w:pPr>
      <w:r w:rsidRPr="00512445">
        <w:rPr>
          <w:bCs w:val="0"/>
          <w:sz w:val="28"/>
          <w:szCs w:val="28"/>
        </w:rPr>
        <w:t xml:space="preserve">10 золотых правил по Ю.Б. </w:t>
      </w:r>
      <w:proofErr w:type="spellStart"/>
      <w:r w:rsidRPr="00512445">
        <w:rPr>
          <w:bCs w:val="0"/>
          <w:sz w:val="28"/>
          <w:szCs w:val="28"/>
        </w:rPr>
        <w:t>Гиппенрейтер</w:t>
      </w:r>
      <w:proofErr w:type="spellEnd"/>
    </w:p>
    <w:p w:rsidR="00651697" w:rsidRPr="00512445" w:rsidRDefault="00651697" w:rsidP="00512445">
      <w:pPr>
        <w:pStyle w:val="4"/>
        <w:spacing w:before="0" w:beforeAutospacing="0" w:after="0" w:afterAutospacing="0" w:line="276" w:lineRule="auto"/>
        <w:jc w:val="both"/>
        <w:textAlignment w:val="baseline"/>
        <w:rPr>
          <w:bCs w:val="0"/>
          <w:sz w:val="28"/>
          <w:szCs w:val="28"/>
        </w:rPr>
      </w:pPr>
    </w:p>
    <w:p w:rsidR="00651697" w:rsidRPr="00512445" w:rsidRDefault="00512445" w:rsidP="00512445">
      <w:pPr>
        <w:pStyle w:val="4"/>
        <w:spacing w:before="0" w:beforeAutospacing="0" w:after="0" w:afterAutospacing="0" w:line="276" w:lineRule="auto"/>
        <w:jc w:val="both"/>
        <w:textAlignment w:val="baseline"/>
        <w:rPr>
          <w:b w:val="0"/>
          <w:color w:val="FF0000"/>
          <w:sz w:val="28"/>
          <w:szCs w:val="28"/>
        </w:rPr>
      </w:pPr>
      <w:r w:rsidRPr="00512445">
        <w:rPr>
          <w:bCs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60325</wp:posOffset>
            </wp:positionV>
            <wp:extent cx="1990725" cy="1990725"/>
            <wp:effectExtent l="19050" t="0" r="9525" b="0"/>
            <wp:wrapTight wrapText="bothSides">
              <wp:wrapPolygon edited="0">
                <wp:start x="827" y="0"/>
                <wp:lineTo x="-207" y="1447"/>
                <wp:lineTo x="-207" y="19843"/>
                <wp:lineTo x="413" y="21497"/>
                <wp:lineTo x="827" y="21497"/>
                <wp:lineTo x="20670" y="21497"/>
                <wp:lineTo x="21083" y="21497"/>
                <wp:lineTo x="21703" y="20463"/>
                <wp:lineTo x="21703" y="1447"/>
                <wp:lineTo x="21290" y="207"/>
                <wp:lineTo x="20670" y="0"/>
                <wp:lineTo x="827" y="0"/>
              </wp:wrapPolygon>
            </wp:wrapTight>
            <wp:docPr id="1" name="Рисунок 1" descr="C:\Documents and Settings\админ\Рабочий стол\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а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51697" w:rsidRPr="00512445">
        <w:rPr>
          <w:color w:val="FF0000"/>
          <w:sz w:val="28"/>
          <w:szCs w:val="28"/>
        </w:rPr>
        <w:t>Правило 1.</w:t>
      </w:r>
    </w:p>
    <w:p w:rsidR="00651697" w:rsidRPr="00512445" w:rsidRDefault="00651697" w:rsidP="00512445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FF0000"/>
          <w:sz w:val="28"/>
          <w:szCs w:val="28"/>
        </w:rPr>
      </w:pPr>
      <w:proofErr w:type="gramStart"/>
      <w:r w:rsidRPr="00512445">
        <w:rPr>
          <w:sz w:val="28"/>
          <w:szCs w:val="28"/>
        </w:rPr>
        <w:t>Безусловно</w:t>
      </w:r>
      <w:proofErr w:type="gramEnd"/>
      <w:r w:rsidRPr="00512445">
        <w:rPr>
          <w:sz w:val="28"/>
          <w:szCs w:val="28"/>
        </w:rPr>
        <w:t xml:space="preserve"> принимать ребенка – значит любить его не за то, что он красивый, умный, способный, помощник и т.д., а просто так, просто за то, что он есть! Потребность в любви, в нужности к </w:t>
      </w:r>
      <w:proofErr w:type="gramStart"/>
      <w:r w:rsidRPr="00512445">
        <w:rPr>
          <w:sz w:val="28"/>
          <w:szCs w:val="28"/>
        </w:rPr>
        <w:t>другому</w:t>
      </w:r>
      <w:proofErr w:type="gramEnd"/>
      <w:r w:rsidRPr="00512445">
        <w:rPr>
          <w:sz w:val="28"/>
          <w:szCs w:val="28"/>
        </w:rPr>
        <w:t xml:space="preserve"> – одна из фундаментальных человеческих потребностей. Ее удовлетворение – необходимое условие нормального развития ребенка.</w:t>
      </w:r>
    </w:p>
    <w:p w:rsidR="00651697" w:rsidRPr="00512445" w:rsidRDefault="00512445" w:rsidP="00512445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303530</wp:posOffset>
            </wp:positionV>
            <wp:extent cx="2409825" cy="1800225"/>
            <wp:effectExtent l="19050" t="0" r="9525" b="0"/>
            <wp:wrapTight wrapText="bothSides">
              <wp:wrapPolygon edited="0">
                <wp:start x="683" y="0"/>
                <wp:lineTo x="-171" y="1600"/>
                <wp:lineTo x="-171" y="20114"/>
                <wp:lineTo x="171" y="21486"/>
                <wp:lineTo x="683" y="21486"/>
                <wp:lineTo x="20832" y="21486"/>
                <wp:lineTo x="21344" y="21486"/>
                <wp:lineTo x="21685" y="20114"/>
                <wp:lineTo x="21685" y="1600"/>
                <wp:lineTo x="21344" y="229"/>
                <wp:lineTo x="20832" y="0"/>
                <wp:lineTo x="683" y="0"/>
              </wp:wrapPolygon>
            </wp:wrapTight>
            <wp:docPr id="8" name="Рисунок 8" descr="C:\Documents and Settings\админ\Рабочий стол\с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\Рабочий стол\с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51697" w:rsidRPr="00512445">
        <w:rPr>
          <w:b/>
          <w:color w:val="FF0000"/>
          <w:sz w:val="28"/>
          <w:szCs w:val="28"/>
        </w:rPr>
        <w:br/>
        <w:t>Правило 2.</w:t>
      </w:r>
    </w:p>
    <w:p w:rsidR="00651697" w:rsidRPr="00512445" w:rsidRDefault="00651697" w:rsidP="0051244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12445">
        <w:rPr>
          <w:sz w:val="28"/>
          <w:szCs w:val="28"/>
        </w:rPr>
        <w:t xml:space="preserve"> Можно выражать свое недовольство отдельными действиями ребенка, но не ребенком в целом и не его чувствами. Можно осуждать действия ребенка, но не его чувства, какими бы нежелательными или «непозволительными» они не были. Раз они у него возникли, для этого есть основания.</w:t>
      </w:r>
    </w:p>
    <w:p w:rsidR="00651697" w:rsidRPr="00512445" w:rsidRDefault="00512445" w:rsidP="00512445">
      <w:pPr>
        <w:pStyle w:val="a3"/>
        <w:spacing w:before="0" w:beforeAutospacing="0" w:after="0" w:afterAutospacing="0" w:line="276" w:lineRule="auto"/>
        <w:jc w:val="right"/>
        <w:textAlignment w:val="baseline"/>
        <w:rPr>
          <w:b/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445135</wp:posOffset>
            </wp:positionV>
            <wp:extent cx="1876425" cy="1552575"/>
            <wp:effectExtent l="19050" t="0" r="9525" b="0"/>
            <wp:wrapTight wrapText="bothSides">
              <wp:wrapPolygon edited="0">
                <wp:start x="-219" y="0"/>
                <wp:lineTo x="-219" y="21467"/>
                <wp:lineTo x="21710" y="21467"/>
                <wp:lineTo x="21710" y="0"/>
                <wp:lineTo x="-219" y="0"/>
              </wp:wrapPolygon>
            </wp:wrapTight>
            <wp:docPr id="11" name="Рисунок 7" descr="C:\Documents and Settings\админ\Рабочий стол\г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\Рабочий стол\г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697" w:rsidRPr="00512445">
        <w:rPr>
          <w:sz w:val="28"/>
          <w:szCs w:val="28"/>
        </w:rPr>
        <w:br/>
      </w:r>
      <w:r w:rsidR="00651697" w:rsidRPr="00512445">
        <w:rPr>
          <w:b/>
          <w:color w:val="FF0000"/>
          <w:sz w:val="28"/>
          <w:szCs w:val="28"/>
        </w:rPr>
        <w:t>Правило 3.</w:t>
      </w:r>
    </w:p>
    <w:p w:rsidR="00651697" w:rsidRPr="00512445" w:rsidRDefault="00651697" w:rsidP="0051244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12445">
        <w:rPr>
          <w:sz w:val="28"/>
          <w:szCs w:val="28"/>
        </w:rPr>
        <w:t>Недовольство действиями ребенка не должно быть систематическим, иначе оно перерастет в неприятие его. Обращаться к ребенку желательно с положительными высказываниями (радостное приветствие, одобрение, поддержка и т.д.), обнимать его не менее четырех раз в день. Обычное утреннее приветствие и поцелуй на ночь не считаются!</w:t>
      </w:r>
    </w:p>
    <w:p w:rsidR="00651697" w:rsidRPr="00512445" w:rsidRDefault="00651697" w:rsidP="00512445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FF0000"/>
          <w:sz w:val="28"/>
          <w:szCs w:val="28"/>
        </w:rPr>
      </w:pPr>
      <w:r w:rsidRPr="00512445">
        <w:rPr>
          <w:sz w:val="28"/>
          <w:szCs w:val="28"/>
        </w:rPr>
        <w:br/>
      </w:r>
      <w:r w:rsidRPr="00512445">
        <w:rPr>
          <w:b/>
          <w:color w:val="FF0000"/>
          <w:sz w:val="28"/>
          <w:szCs w:val="28"/>
        </w:rPr>
        <w:t>Правило 4.</w:t>
      </w:r>
    </w:p>
    <w:p w:rsidR="00651697" w:rsidRPr="00512445" w:rsidRDefault="00651697" w:rsidP="0051244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12445">
        <w:rPr>
          <w:sz w:val="28"/>
          <w:szCs w:val="28"/>
        </w:rPr>
        <w:t>Не вмешивайтесь в дело, которым занят ребенок, если он не просит о помощи. Своим невмешательством вы будете сообщать ему: «С тобой всё в порядке! Ты, конечно, справишься!». Помните, что есть круг дел, с которыми ваш ребенок может справиться самостоятельно, хотя и не всегда совершенно. Если в деятельности ребенка вы заметили 2-3 ошибки, которые показались вам особенно досадными, то найдите спокойное время и подходящий тон, чтобы поговорить с ребенком о них.</w:t>
      </w:r>
    </w:p>
    <w:p w:rsidR="00463300" w:rsidRPr="00512445" w:rsidRDefault="00463300" w:rsidP="00512445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FF0000"/>
          <w:sz w:val="28"/>
          <w:szCs w:val="28"/>
        </w:rPr>
      </w:pPr>
    </w:p>
    <w:p w:rsidR="00651697" w:rsidRPr="00512445" w:rsidRDefault="00512445" w:rsidP="00512445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3622675</wp:posOffset>
            </wp:positionH>
            <wp:positionV relativeFrom="paragraph">
              <wp:posOffset>73025</wp:posOffset>
            </wp:positionV>
            <wp:extent cx="2306955" cy="1743075"/>
            <wp:effectExtent l="19050" t="0" r="0" b="0"/>
            <wp:wrapTight wrapText="bothSides">
              <wp:wrapPolygon edited="0">
                <wp:start x="713" y="0"/>
                <wp:lineTo x="-178" y="1652"/>
                <wp:lineTo x="-178" y="20066"/>
                <wp:lineTo x="357" y="21482"/>
                <wp:lineTo x="713" y="21482"/>
                <wp:lineTo x="20690" y="21482"/>
                <wp:lineTo x="21047" y="21482"/>
                <wp:lineTo x="21582" y="20066"/>
                <wp:lineTo x="21582" y="1652"/>
                <wp:lineTo x="21225" y="236"/>
                <wp:lineTo x="20690" y="0"/>
                <wp:lineTo x="713" y="0"/>
              </wp:wrapPolygon>
            </wp:wrapTight>
            <wp:docPr id="6" name="Рисунок 6" descr="C:\Documents and Settings\админ\Рабочий стол\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\Рабочий стол\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51697" w:rsidRPr="00512445">
        <w:rPr>
          <w:b/>
          <w:color w:val="FF0000"/>
          <w:sz w:val="28"/>
          <w:szCs w:val="28"/>
        </w:rPr>
        <w:t>Правило 5.</w:t>
      </w:r>
    </w:p>
    <w:p w:rsidR="00651697" w:rsidRPr="00512445" w:rsidRDefault="00651697" w:rsidP="0051244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12445">
        <w:rPr>
          <w:sz w:val="28"/>
          <w:szCs w:val="28"/>
        </w:rPr>
        <w:t>Если ребенку трудно, и он готов принять вашу помощь, обязательно помогите ему. В каждом возрасте для каждого ребенка существует ограниченный круг дел, с которыми он может справиться сам. За пределами этого круга – дела, доступные для него только при участии взрослого или же недоступные вообще. Помните, что завтра ребенок будет делать сам то, что сегодня он делал с мамой. «Зона дел вместе» — это «золотой» запас ребенка, его потенциал на ближайшее будущее.</w:t>
      </w:r>
    </w:p>
    <w:p w:rsidR="00651697" w:rsidRPr="00512445" w:rsidRDefault="00651697" w:rsidP="00512445">
      <w:pPr>
        <w:pStyle w:val="a3"/>
        <w:spacing w:before="0" w:beforeAutospacing="0" w:after="0" w:afterAutospacing="0" w:line="276" w:lineRule="auto"/>
        <w:jc w:val="right"/>
        <w:textAlignment w:val="baseline"/>
        <w:rPr>
          <w:sz w:val="28"/>
          <w:szCs w:val="28"/>
        </w:rPr>
      </w:pPr>
      <w:r w:rsidRPr="00512445">
        <w:rPr>
          <w:sz w:val="28"/>
          <w:szCs w:val="28"/>
        </w:rPr>
        <w:br/>
      </w:r>
      <w:r w:rsidRPr="00512445">
        <w:rPr>
          <w:b/>
          <w:color w:val="FF0000"/>
          <w:sz w:val="28"/>
          <w:szCs w:val="28"/>
        </w:rPr>
        <w:t>Правило 6.</w:t>
      </w:r>
    </w:p>
    <w:p w:rsidR="00B54D01" w:rsidRPr="00512445" w:rsidRDefault="00512445" w:rsidP="0051244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52705</wp:posOffset>
            </wp:positionV>
            <wp:extent cx="2314575" cy="1914525"/>
            <wp:effectExtent l="19050" t="0" r="9525" b="0"/>
            <wp:wrapTight wrapText="bothSides">
              <wp:wrapPolygon edited="0">
                <wp:start x="711" y="0"/>
                <wp:lineTo x="-178" y="1504"/>
                <wp:lineTo x="-178" y="20633"/>
                <wp:lineTo x="533" y="21493"/>
                <wp:lineTo x="711" y="21493"/>
                <wp:lineTo x="20800" y="21493"/>
                <wp:lineTo x="20978" y="21493"/>
                <wp:lineTo x="21689" y="20848"/>
                <wp:lineTo x="21689" y="1504"/>
                <wp:lineTo x="21333" y="215"/>
                <wp:lineTo x="20800" y="0"/>
                <wp:lineTo x="711" y="0"/>
              </wp:wrapPolygon>
            </wp:wrapTight>
            <wp:docPr id="5" name="Рисунок 5" descr="C:\Documents and Settings\админ\Рабочий стол\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\Рабочий стол\л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51697" w:rsidRPr="00512445">
        <w:rPr>
          <w:sz w:val="28"/>
          <w:szCs w:val="28"/>
        </w:rPr>
        <w:t>Возьмите на себя то, что ребенок не может выполнить самостоятельно, остальное предоставьте делать ему. По мере освоения ребенком новых действий постепенно передавайте их ему. Если у вашего ребенка что-то получается не очень хорошо, предложите ему свою помощь. Посмотрите на его реакцию: если он проявит готовность, займитесь с ним вместе. Внимательно следите за моментами, когда можно ослабить ваше участие, но не делайте этого слишком рано или резко. Обязательно отметьте первые, даже самые небольшие самостоятельные успехи ребенка, поздравьте его, а заодно и себя! Помните, что время, проведенное ребенком вместе с вами, должно быть для него положительно окрашено.</w:t>
      </w:r>
    </w:p>
    <w:p w:rsidR="00651697" w:rsidRPr="00512445" w:rsidRDefault="00651697" w:rsidP="0051244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12445">
        <w:rPr>
          <w:sz w:val="28"/>
          <w:szCs w:val="28"/>
        </w:rPr>
        <w:br/>
      </w:r>
      <w:r w:rsidR="00512445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71755</wp:posOffset>
            </wp:positionV>
            <wp:extent cx="2457450" cy="1990725"/>
            <wp:effectExtent l="19050" t="0" r="0" b="0"/>
            <wp:wrapTight wrapText="bothSides">
              <wp:wrapPolygon edited="0">
                <wp:start x="670" y="0"/>
                <wp:lineTo x="-167" y="1447"/>
                <wp:lineTo x="-167" y="19843"/>
                <wp:lineTo x="335" y="21497"/>
                <wp:lineTo x="670" y="21497"/>
                <wp:lineTo x="20763" y="21497"/>
                <wp:lineTo x="21098" y="21497"/>
                <wp:lineTo x="21600" y="20463"/>
                <wp:lineTo x="21600" y="1447"/>
                <wp:lineTo x="21265" y="207"/>
                <wp:lineTo x="20763" y="0"/>
                <wp:lineTo x="670" y="0"/>
              </wp:wrapPolygon>
            </wp:wrapTight>
            <wp:docPr id="4" name="Рисунок 4" descr="C:\Documents and Settings\админ\Рабочий стол\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Рабочий стол\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12445">
        <w:rPr>
          <w:b/>
          <w:color w:val="FF0000"/>
          <w:sz w:val="28"/>
          <w:szCs w:val="28"/>
        </w:rPr>
        <w:t>Правило 7.</w:t>
      </w:r>
    </w:p>
    <w:p w:rsidR="00651697" w:rsidRPr="00512445" w:rsidRDefault="00651697" w:rsidP="0051244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12445">
        <w:rPr>
          <w:sz w:val="28"/>
          <w:szCs w:val="28"/>
        </w:rPr>
        <w:t>Личность и способности ребенка развиваются только в той деятельности, которой он занимается по собственному желанию и с интересом. «Можно привести лошадь к воде, но нельзя заставить ее пить» — гласит народная пословица. Можно заставить ребенка механически изучать уроки, но такая «наука» засядет в его голове мертвым грузом. Присмотритесь, чем больше всего увлекается ваш ребенок. Помните: это для него важно и интересно! К его увлечениям стоит относиться с уважением.</w:t>
      </w:r>
    </w:p>
    <w:p w:rsidR="00651697" w:rsidRPr="00512445" w:rsidRDefault="00B54D01" w:rsidP="00512445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FF0000"/>
          <w:sz w:val="28"/>
          <w:szCs w:val="28"/>
        </w:rPr>
      </w:pPr>
      <w:r w:rsidRPr="0051244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-72390</wp:posOffset>
            </wp:positionV>
            <wp:extent cx="2361565" cy="1733550"/>
            <wp:effectExtent l="19050" t="0" r="635" b="0"/>
            <wp:wrapTight wrapText="bothSides">
              <wp:wrapPolygon edited="0">
                <wp:start x="697" y="0"/>
                <wp:lineTo x="-174" y="1662"/>
                <wp:lineTo x="-174" y="19938"/>
                <wp:lineTo x="348" y="21363"/>
                <wp:lineTo x="697" y="21363"/>
                <wp:lineTo x="20735" y="21363"/>
                <wp:lineTo x="21083" y="21363"/>
                <wp:lineTo x="21606" y="19938"/>
                <wp:lineTo x="21606" y="1662"/>
                <wp:lineTo x="21257" y="237"/>
                <wp:lineTo x="20735" y="0"/>
                <wp:lineTo x="697" y="0"/>
              </wp:wrapPolygon>
            </wp:wrapTight>
            <wp:docPr id="3" name="Рисунок 3" descr="C:\Documents and Settings\админ\Рабочий стол\ш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Рабочий стол\ш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51697" w:rsidRPr="00512445">
        <w:rPr>
          <w:b/>
          <w:color w:val="FF0000"/>
          <w:sz w:val="28"/>
          <w:szCs w:val="28"/>
        </w:rPr>
        <w:t>Правило 8.</w:t>
      </w:r>
    </w:p>
    <w:p w:rsidR="00651697" w:rsidRPr="00512445" w:rsidRDefault="00651697" w:rsidP="0051244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12445">
        <w:rPr>
          <w:sz w:val="28"/>
          <w:szCs w:val="28"/>
        </w:rPr>
        <w:t>Постепенно, но неуклонно снимайте с себя заботу и ответственность за личные дела вашего ребенка и передавайте их ему. В этом правиле речь идет о снятии с себя мелочной заботы, затянувшейся опеки, которая просто мешает вашему сыну или дочери взрослеть.</w:t>
      </w:r>
    </w:p>
    <w:p w:rsidR="00651697" w:rsidRPr="00512445" w:rsidRDefault="00651697" w:rsidP="0051244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651697" w:rsidRPr="00512445" w:rsidRDefault="00512445" w:rsidP="0051244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46990</wp:posOffset>
            </wp:positionV>
            <wp:extent cx="2047875" cy="1638300"/>
            <wp:effectExtent l="19050" t="0" r="9525" b="0"/>
            <wp:wrapTight wrapText="bothSides">
              <wp:wrapPolygon edited="0">
                <wp:start x="804" y="0"/>
                <wp:lineTo x="-201" y="1758"/>
                <wp:lineTo x="-201" y="20093"/>
                <wp:lineTo x="603" y="21349"/>
                <wp:lineTo x="804" y="21349"/>
                <wp:lineTo x="20696" y="21349"/>
                <wp:lineTo x="20897" y="21349"/>
                <wp:lineTo x="21700" y="20344"/>
                <wp:lineTo x="21700" y="1758"/>
                <wp:lineTo x="21299" y="251"/>
                <wp:lineTo x="20696" y="0"/>
                <wp:lineTo x="804" y="0"/>
              </wp:wrapPolygon>
            </wp:wrapTight>
            <wp:docPr id="9" name="Рисунок 9" descr="C:\Documents and Settings\админ\Рабочий стол\г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\Рабочий стол\г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51697" w:rsidRPr="00512445">
        <w:rPr>
          <w:sz w:val="28"/>
          <w:szCs w:val="28"/>
        </w:rPr>
        <w:br/>
      </w:r>
      <w:r w:rsidR="00651697" w:rsidRPr="00512445">
        <w:rPr>
          <w:b/>
          <w:color w:val="FF0000"/>
          <w:sz w:val="28"/>
          <w:szCs w:val="28"/>
        </w:rPr>
        <w:t>Правило 9.</w:t>
      </w:r>
    </w:p>
    <w:p w:rsidR="00651697" w:rsidRPr="00512445" w:rsidRDefault="00651697" w:rsidP="00512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445">
        <w:rPr>
          <w:rFonts w:ascii="Times New Roman" w:hAnsi="Times New Roman" w:cs="Times New Roman"/>
          <w:sz w:val="28"/>
          <w:szCs w:val="28"/>
        </w:rPr>
        <w:t xml:space="preserve">Позволяйте вашему ребенку встречаться с отрицательными последствиями своих действий (или бездействия). Только тогда он будет </w:t>
      </w:r>
      <w:proofErr w:type="gramStart"/>
      <w:r w:rsidRPr="00512445">
        <w:rPr>
          <w:rFonts w:ascii="Times New Roman" w:hAnsi="Times New Roman" w:cs="Times New Roman"/>
          <w:sz w:val="28"/>
          <w:szCs w:val="28"/>
        </w:rPr>
        <w:t>взрослеть</w:t>
      </w:r>
      <w:proofErr w:type="gramEnd"/>
      <w:r w:rsidRPr="00512445">
        <w:rPr>
          <w:rFonts w:ascii="Times New Roman" w:hAnsi="Times New Roman" w:cs="Times New Roman"/>
          <w:sz w:val="28"/>
          <w:szCs w:val="28"/>
        </w:rPr>
        <w:t xml:space="preserve"> и становиться сознательным.</w:t>
      </w:r>
    </w:p>
    <w:p w:rsidR="00512445" w:rsidRDefault="00651697" w:rsidP="0051244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2445">
        <w:rPr>
          <w:rFonts w:ascii="Times New Roman" w:hAnsi="Times New Roman" w:cs="Times New Roman"/>
          <w:sz w:val="28"/>
          <w:szCs w:val="28"/>
        </w:rPr>
        <w:br/>
      </w:r>
    </w:p>
    <w:p w:rsidR="00512445" w:rsidRDefault="00512445" w:rsidP="0051244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1697" w:rsidRPr="00512445" w:rsidRDefault="00512445" w:rsidP="0051244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168910</wp:posOffset>
            </wp:positionV>
            <wp:extent cx="2110740" cy="1181100"/>
            <wp:effectExtent l="19050" t="0" r="3810" b="0"/>
            <wp:wrapTight wrapText="bothSides">
              <wp:wrapPolygon edited="0">
                <wp:start x="780" y="0"/>
                <wp:lineTo x="-195" y="2439"/>
                <wp:lineTo x="-195" y="19161"/>
                <wp:lineTo x="195" y="21252"/>
                <wp:lineTo x="780" y="21252"/>
                <wp:lineTo x="20664" y="21252"/>
                <wp:lineTo x="21249" y="21252"/>
                <wp:lineTo x="21639" y="19161"/>
                <wp:lineTo x="21639" y="2439"/>
                <wp:lineTo x="21249" y="348"/>
                <wp:lineTo x="20664" y="0"/>
                <wp:lineTo x="780" y="0"/>
              </wp:wrapPolygon>
            </wp:wrapTight>
            <wp:docPr id="10" name="Рисунок 10" descr="C:\Documents and Settings\админ\Рабочий стол\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\Рабочий стол\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51697" w:rsidRPr="00512445">
        <w:rPr>
          <w:rFonts w:ascii="Times New Roman" w:hAnsi="Times New Roman" w:cs="Times New Roman"/>
          <w:b/>
          <w:color w:val="FF0000"/>
          <w:sz w:val="28"/>
          <w:szCs w:val="28"/>
        </w:rPr>
        <w:t>Правило 10.</w:t>
      </w:r>
    </w:p>
    <w:p w:rsidR="002133AB" w:rsidRPr="00512445" w:rsidRDefault="00651697" w:rsidP="00512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445">
        <w:rPr>
          <w:rFonts w:ascii="Times New Roman" w:hAnsi="Times New Roman" w:cs="Times New Roman"/>
          <w:sz w:val="28"/>
          <w:szCs w:val="28"/>
        </w:rPr>
        <w:t>Активно слушать ребенка – значит «возвращать» ему в беседе то, что он вам поведал, при этом обозначив, «назвав» по имени его чувство или переживание. Если у ребенка эмоциональная проблема, его надо активно выслушать.</w:t>
      </w:r>
      <w:r w:rsidRPr="00512445">
        <w:rPr>
          <w:rFonts w:ascii="Times New Roman" w:hAnsi="Times New Roman" w:cs="Times New Roman"/>
          <w:sz w:val="28"/>
          <w:szCs w:val="28"/>
        </w:rPr>
        <w:br/>
      </w:r>
    </w:p>
    <w:p w:rsidR="00512445" w:rsidRDefault="00512445" w:rsidP="00512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445" w:rsidRDefault="00512445" w:rsidP="00512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445" w:rsidRDefault="00512445" w:rsidP="00512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34290</wp:posOffset>
            </wp:positionV>
            <wp:extent cx="2390775" cy="1743075"/>
            <wp:effectExtent l="19050" t="0" r="9525" b="0"/>
            <wp:wrapTight wrapText="bothSides">
              <wp:wrapPolygon edited="0">
                <wp:start x="688" y="0"/>
                <wp:lineTo x="-172" y="1652"/>
                <wp:lineTo x="-172" y="20066"/>
                <wp:lineTo x="344" y="21482"/>
                <wp:lineTo x="688" y="21482"/>
                <wp:lineTo x="20825" y="21482"/>
                <wp:lineTo x="21170" y="21482"/>
                <wp:lineTo x="21686" y="20066"/>
                <wp:lineTo x="21686" y="1652"/>
                <wp:lineTo x="21342" y="236"/>
                <wp:lineTo x="20825" y="0"/>
                <wp:lineTo x="688" y="0"/>
              </wp:wrapPolygon>
            </wp:wrapTight>
            <wp:docPr id="2" name="Рисунок 2" descr="C:\Documents and Settings\админ\Рабочий стол\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г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12445" w:rsidRDefault="00512445" w:rsidP="00512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445" w:rsidRDefault="00512445" w:rsidP="00512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445" w:rsidRDefault="00512445" w:rsidP="00512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445" w:rsidRDefault="00512445" w:rsidP="00512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445" w:rsidRDefault="00512445" w:rsidP="00512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445" w:rsidRDefault="00512445" w:rsidP="00512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445" w:rsidRDefault="00512445" w:rsidP="00512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445" w:rsidRDefault="00512445" w:rsidP="0051244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63300" w:rsidRPr="00512445" w:rsidRDefault="00512445" w:rsidP="0051244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2445">
        <w:rPr>
          <w:rFonts w:ascii="Times New Roman" w:hAnsi="Times New Roman" w:cs="Times New Roman"/>
          <w:i/>
          <w:sz w:val="28"/>
          <w:szCs w:val="28"/>
        </w:rPr>
        <w:t xml:space="preserve">Материал подобрала и оформила </w:t>
      </w:r>
      <w:proofErr w:type="spellStart"/>
      <w:r w:rsidRPr="00512445">
        <w:rPr>
          <w:rFonts w:ascii="Times New Roman" w:hAnsi="Times New Roman" w:cs="Times New Roman"/>
          <w:i/>
          <w:sz w:val="28"/>
          <w:szCs w:val="28"/>
        </w:rPr>
        <w:t>И.В.Скрипец</w:t>
      </w:r>
      <w:proofErr w:type="spellEnd"/>
      <w:r w:rsidRPr="00512445">
        <w:rPr>
          <w:rFonts w:ascii="Times New Roman" w:hAnsi="Times New Roman" w:cs="Times New Roman"/>
          <w:i/>
          <w:sz w:val="28"/>
          <w:szCs w:val="28"/>
        </w:rPr>
        <w:t>, педагог-психолог</w:t>
      </w:r>
    </w:p>
    <w:sectPr w:rsidR="00463300" w:rsidRPr="00512445" w:rsidSect="0021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697"/>
    <w:rsid w:val="002133AB"/>
    <w:rsid w:val="00463300"/>
    <w:rsid w:val="00512445"/>
    <w:rsid w:val="00651697"/>
    <w:rsid w:val="00B5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AB"/>
  </w:style>
  <w:style w:type="paragraph" w:styleId="4">
    <w:name w:val="heading 4"/>
    <w:basedOn w:val="a"/>
    <w:link w:val="40"/>
    <w:uiPriority w:val="9"/>
    <w:qFormat/>
    <w:rsid w:val="006516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16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5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Олег</cp:lastModifiedBy>
  <cp:revision>3</cp:revision>
  <dcterms:created xsi:type="dcterms:W3CDTF">2018-04-19T05:27:00Z</dcterms:created>
  <dcterms:modified xsi:type="dcterms:W3CDTF">2018-04-24T14:36:00Z</dcterms:modified>
</cp:coreProperties>
</file>